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F" w:rsidRPr="00874504" w:rsidRDefault="003B4FE6" w:rsidP="00586CBF">
      <w:pPr>
        <w:jc w:val="center"/>
        <w:rPr>
          <w:b/>
          <w:bCs/>
          <w:sz w:val="26"/>
          <w:szCs w:val="26"/>
          <w:lang w:val="x-none" w:eastAsia="x-none"/>
        </w:rPr>
      </w:pPr>
      <w:r w:rsidRPr="00874504">
        <w:rPr>
          <w:b/>
          <w:bCs/>
          <w:noProof/>
          <w:sz w:val="26"/>
          <w:szCs w:val="26"/>
        </w:rPr>
        <w:drawing>
          <wp:inline distT="0" distB="0" distL="0" distR="0" wp14:anchorId="68AAB336" wp14:editId="77AA0797">
            <wp:extent cx="704850" cy="82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FE6" w:rsidRPr="00874504" w:rsidRDefault="003B4FE6" w:rsidP="003B4FE6">
      <w:pPr>
        <w:jc w:val="center"/>
        <w:rPr>
          <w:b/>
          <w:bCs/>
          <w:sz w:val="26"/>
          <w:szCs w:val="26"/>
        </w:rPr>
      </w:pPr>
      <w:r w:rsidRPr="00874504">
        <w:rPr>
          <w:b/>
          <w:bCs/>
          <w:sz w:val="26"/>
          <w:szCs w:val="26"/>
        </w:rPr>
        <w:t>АДМИНИСТРАЦИЯ НИЖНЕКАМЕНСКОГО СЕЛЬСКОГО ПОСЕЛЕНИЯ</w:t>
      </w:r>
    </w:p>
    <w:p w:rsidR="003B4FE6" w:rsidRPr="00874504" w:rsidRDefault="003B4FE6" w:rsidP="003B4FE6">
      <w:pPr>
        <w:jc w:val="center"/>
        <w:rPr>
          <w:b/>
          <w:bCs/>
          <w:sz w:val="26"/>
          <w:szCs w:val="26"/>
        </w:rPr>
      </w:pPr>
      <w:r w:rsidRPr="00874504">
        <w:rPr>
          <w:b/>
          <w:bCs/>
          <w:sz w:val="26"/>
          <w:szCs w:val="26"/>
        </w:rPr>
        <w:t>ТАЛОВСКОГО МУНИЦИПАЛЬНОГО РАЙОНА</w:t>
      </w:r>
    </w:p>
    <w:p w:rsidR="003B4FE6" w:rsidRPr="00874504" w:rsidRDefault="003B4FE6" w:rsidP="003B4FE6">
      <w:pPr>
        <w:tabs>
          <w:tab w:val="left" w:pos="708"/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874504">
        <w:rPr>
          <w:b/>
          <w:sz w:val="26"/>
          <w:szCs w:val="26"/>
        </w:rPr>
        <w:t>ВОРОНЕЖСКОЙ ОБЛАСТИ</w:t>
      </w:r>
    </w:p>
    <w:p w:rsidR="003B4FE6" w:rsidRPr="00874504" w:rsidRDefault="003B4FE6" w:rsidP="003B4FE6">
      <w:pPr>
        <w:tabs>
          <w:tab w:val="left" w:pos="708"/>
          <w:tab w:val="center" w:pos="4536"/>
          <w:tab w:val="right" w:pos="9072"/>
        </w:tabs>
        <w:jc w:val="center"/>
        <w:rPr>
          <w:sz w:val="26"/>
          <w:szCs w:val="26"/>
        </w:rPr>
      </w:pPr>
    </w:p>
    <w:p w:rsidR="003B4FE6" w:rsidRPr="00874504" w:rsidRDefault="003B4FE6" w:rsidP="003B4FE6">
      <w:pPr>
        <w:tabs>
          <w:tab w:val="left" w:pos="708"/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874504">
        <w:rPr>
          <w:b/>
          <w:sz w:val="26"/>
          <w:szCs w:val="26"/>
        </w:rPr>
        <w:t>ПОСТАНОВЛЕНИЕ</w:t>
      </w:r>
    </w:p>
    <w:p w:rsidR="003B4FE6" w:rsidRPr="00874504" w:rsidRDefault="003B4FE6" w:rsidP="003B4FE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b/>
          <w:sz w:val="26"/>
          <w:szCs w:val="26"/>
          <w:u w:val="single"/>
        </w:rPr>
      </w:pPr>
    </w:p>
    <w:p w:rsidR="003B4FE6" w:rsidRPr="00874504" w:rsidRDefault="003B4FE6" w:rsidP="003B4FE6">
      <w:pPr>
        <w:tabs>
          <w:tab w:val="left" w:pos="708"/>
          <w:tab w:val="center" w:pos="4536"/>
          <w:tab w:val="right" w:pos="9072"/>
        </w:tabs>
        <w:jc w:val="both"/>
        <w:rPr>
          <w:b/>
          <w:sz w:val="26"/>
          <w:szCs w:val="26"/>
          <w:u w:val="single"/>
        </w:rPr>
      </w:pPr>
      <w:r w:rsidRPr="00874504">
        <w:rPr>
          <w:b/>
          <w:sz w:val="26"/>
          <w:szCs w:val="26"/>
          <w:u w:val="single"/>
        </w:rPr>
        <w:t xml:space="preserve">от </w:t>
      </w:r>
      <w:r w:rsidR="00F31A98" w:rsidRPr="00874504">
        <w:rPr>
          <w:b/>
          <w:sz w:val="26"/>
          <w:szCs w:val="26"/>
          <w:u w:val="single"/>
        </w:rPr>
        <w:t>13</w:t>
      </w:r>
      <w:r w:rsidRPr="00874504">
        <w:rPr>
          <w:b/>
          <w:sz w:val="26"/>
          <w:szCs w:val="26"/>
          <w:u w:val="single"/>
        </w:rPr>
        <w:t xml:space="preserve"> июня 2018 года №</w:t>
      </w:r>
      <w:r w:rsidR="00F31A98" w:rsidRPr="00874504">
        <w:rPr>
          <w:b/>
          <w:sz w:val="26"/>
          <w:szCs w:val="26"/>
          <w:u w:val="single"/>
        </w:rPr>
        <w:t xml:space="preserve"> </w:t>
      </w:r>
      <w:r w:rsidR="002139A1" w:rsidRPr="00874504">
        <w:rPr>
          <w:b/>
          <w:sz w:val="26"/>
          <w:szCs w:val="26"/>
          <w:u w:val="single"/>
        </w:rPr>
        <w:t>21</w:t>
      </w:r>
    </w:p>
    <w:p w:rsidR="003B4FE6" w:rsidRPr="00874504" w:rsidRDefault="003B4FE6" w:rsidP="003B4FE6">
      <w:pPr>
        <w:jc w:val="both"/>
        <w:rPr>
          <w:sz w:val="26"/>
          <w:szCs w:val="26"/>
        </w:rPr>
      </w:pPr>
      <w:r w:rsidRPr="00874504">
        <w:rPr>
          <w:sz w:val="26"/>
          <w:szCs w:val="26"/>
        </w:rPr>
        <w:t>п. Нижняя Каменка</w:t>
      </w:r>
    </w:p>
    <w:p w:rsidR="00586CBF" w:rsidRPr="00874504" w:rsidRDefault="00586CBF" w:rsidP="00586CBF">
      <w:pPr>
        <w:outlineLvl w:val="0"/>
        <w:rPr>
          <w:bCs/>
          <w:sz w:val="26"/>
          <w:szCs w:val="26"/>
          <w:lang w:eastAsia="x-none"/>
        </w:rPr>
      </w:pPr>
    </w:p>
    <w:p w:rsidR="00874504" w:rsidRPr="00874504" w:rsidRDefault="00874504" w:rsidP="00874504">
      <w:pPr>
        <w:ind w:right="4251"/>
        <w:jc w:val="both"/>
        <w:rPr>
          <w:b/>
          <w:sz w:val="26"/>
          <w:szCs w:val="26"/>
        </w:rPr>
      </w:pPr>
      <w:r w:rsidRPr="00874504">
        <w:rPr>
          <w:b/>
          <w:sz w:val="26"/>
          <w:szCs w:val="26"/>
        </w:rPr>
        <w:t xml:space="preserve">Об утверждении проекта планировки территории и проекта межевания территории объекта «Межпоселковый газопровод до п. Гуляй Поле. Газораспределительные сети п. Гуляй Поле Таловского </w:t>
      </w:r>
      <w:proofErr w:type="gramStart"/>
      <w:r w:rsidRPr="00874504">
        <w:rPr>
          <w:b/>
          <w:sz w:val="26"/>
          <w:szCs w:val="26"/>
        </w:rPr>
        <w:t>муниципального</w:t>
      </w:r>
      <w:proofErr w:type="gramEnd"/>
      <w:r w:rsidRPr="00874504">
        <w:rPr>
          <w:b/>
          <w:sz w:val="26"/>
          <w:szCs w:val="26"/>
        </w:rPr>
        <w:t xml:space="preserve"> района Воронежской области»</w:t>
      </w:r>
    </w:p>
    <w:p w:rsidR="00874504" w:rsidRPr="00874504" w:rsidRDefault="00874504" w:rsidP="00874504">
      <w:pPr>
        <w:ind w:right="4251"/>
        <w:jc w:val="both"/>
        <w:rPr>
          <w:b/>
          <w:sz w:val="26"/>
          <w:szCs w:val="26"/>
        </w:rPr>
      </w:pPr>
    </w:p>
    <w:p w:rsidR="00874504" w:rsidRPr="00874504" w:rsidRDefault="00874504" w:rsidP="00874504">
      <w:pPr>
        <w:ind w:firstLine="709"/>
        <w:jc w:val="both"/>
        <w:rPr>
          <w:sz w:val="26"/>
          <w:szCs w:val="26"/>
        </w:rPr>
      </w:pPr>
      <w:proofErr w:type="gramStart"/>
      <w:r w:rsidRPr="00874504">
        <w:rPr>
          <w:sz w:val="26"/>
          <w:szCs w:val="26"/>
        </w:rPr>
        <w:t>В соответствии с Градостроительным Кодексом Российской Федерации, Земельным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Pr="00874504">
        <w:rPr>
          <w:sz w:val="26"/>
          <w:szCs w:val="26"/>
        </w:rPr>
        <w:t>Уставом Нижнекаменского сельского поселения Таловского муниципального района Воронежской области, протоколом публичных слушаний от 08 июня 2018 года</w:t>
      </w:r>
      <w:r w:rsidR="00ED49F9">
        <w:rPr>
          <w:sz w:val="26"/>
          <w:szCs w:val="26"/>
        </w:rPr>
        <w:t xml:space="preserve">, </w:t>
      </w:r>
      <w:r w:rsidR="00ED49F9" w:rsidRPr="00ED49F9">
        <w:rPr>
          <w:sz w:val="26"/>
          <w:szCs w:val="26"/>
        </w:rPr>
        <w:t>в целях соблюдения прав человека на благоприятные условия жизнедеятельности, прав и интересов правообладателей земельных участков и объектов</w:t>
      </w:r>
      <w:proofErr w:type="gramEnd"/>
      <w:r w:rsidR="00ED49F9" w:rsidRPr="00ED49F9">
        <w:rPr>
          <w:sz w:val="26"/>
          <w:szCs w:val="26"/>
        </w:rPr>
        <w:t xml:space="preserve"> капитального строительства</w:t>
      </w:r>
      <w:r w:rsidR="00ED49F9">
        <w:rPr>
          <w:sz w:val="26"/>
          <w:szCs w:val="26"/>
        </w:rPr>
        <w:t>,</w:t>
      </w:r>
      <w:bookmarkStart w:id="0" w:name="_GoBack"/>
      <w:bookmarkEnd w:id="0"/>
      <w:r w:rsidRPr="00874504">
        <w:rPr>
          <w:sz w:val="26"/>
          <w:szCs w:val="26"/>
        </w:rPr>
        <w:t xml:space="preserve"> администрация Нижнекаменского сельского поселения Таловского муниципального района Воронежской области </w:t>
      </w:r>
    </w:p>
    <w:p w:rsidR="00874504" w:rsidRPr="00874504" w:rsidRDefault="00874504" w:rsidP="00874504">
      <w:pPr>
        <w:ind w:firstLine="709"/>
        <w:jc w:val="center"/>
        <w:rPr>
          <w:sz w:val="26"/>
          <w:szCs w:val="26"/>
        </w:rPr>
      </w:pPr>
      <w:r w:rsidRPr="00874504">
        <w:rPr>
          <w:sz w:val="26"/>
          <w:szCs w:val="26"/>
        </w:rPr>
        <w:t>ПОСТАНОВЛЯЕТ:</w:t>
      </w:r>
    </w:p>
    <w:p w:rsidR="00874504" w:rsidRPr="00874504" w:rsidRDefault="00874504" w:rsidP="00874504">
      <w:pPr>
        <w:ind w:firstLine="709"/>
        <w:jc w:val="both"/>
        <w:rPr>
          <w:sz w:val="26"/>
          <w:szCs w:val="26"/>
        </w:rPr>
      </w:pPr>
    </w:p>
    <w:p w:rsidR="00874504" w:rsidRPr="00874504" w:rsidRDefault="00874504" w:rsidP="00874504">
      <w:pPr>
        <w:widowControl w:val="0"/>
        <w:ind w:firstLine="709"/>
        <w:jc w:val="both"/>
        <w:rPr>
          <w:sz w:val="26"/>
          <w:szCs w:val="26"/>
        </w:rPr>
      </w:pPr>
      <w:r w:rsidRPr="00874504">
        <w:rPr>
          <w:sz w:val="26"/>
          <w:szCs w:val="26"/>
        </w:rPr>
        <w:t xml:space="preserve">1.Утвердить проект планировки территории и проект межевания территории объекта «Межпоселковый газопровод до п. Гуляй Поле. Газораспределительные сети п. Гуляй Поле Таловского </w:t>
      </w:r>
      <w:proofErr w:type="gramStart"/>
      <w:r w:rsidRPr="00874504">
        <w:rPr>
          <w:sz w:val="26"/>
          <w:szCs w:val="26"/>
        </w:rPr>
        <w:t>муниципального</w:t>
      </w:r>
      <w:proofErr w:type="gramEnd"/>
      <w:r w:rsidRPr="00874504">
        <w:rPr>
          <w:sz w:val="26"/>
          <w:szCs w:val="26"/>
        </w:rPr>
        <w:t xml:space="preserve"> района Воронежской области» согласно приложению.</w:t>
      </w:r>
    </w:p>
    <w:p w:rsidR="00874504" w:rsidRPr="00874504" w:rsidRDefault="00874504" w:rsidP="00874504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6"/>
          <w:szCs w:val="26"/>
        </w:rPr>
      </w:pPr>
      <w:r w:rsidRPr="00874504">
        <w:rPr>
          <w:sz w:val="26"/>
          <w:szCs w:val="26"/>
        </w:rPr>
        <w:t>2.Настоящее постановление подлежит обнародованию в установленном порядке и размещению на официальном сайте администрации Нижнекаменского сельского поселения Таловского муниципального района Воронежской области.</w:t>
      </w:r>
    </w:p>
    <w:p w:rsidR="00874504" w:rsidRPr="00874504" w:rsidRDefault="00874504" w:rsidP="00874504">
      <w:pPr>
        <w:ind w:firstLine="709"/>
        <w:jc w:val="both"/>
        <w:rPr>
          <w:sz w:val="26"/>
          <w:szCs w:val="26"/>
        </w:rPr>
      </w:pPr>
      <w:r w:rsidRPr="00874504">
        <w:rPr>
          <w:sz w:val="26"/>
          <w:szCs w:val="26"/>
        </w:rPr>
        <w:t xml:space="preserve">3. </w:t>
      </w:r>
      <w:proofErr w:type="gramStart"/>
      <w:r w:rsidRPr="00874504">
        <w:rPr>
          <w:sz w:val="26"/>
          <w:szCs w:val="26"/>
        </w:rPr>
        <w:t>Контроль за</w:t>
      </w:r>
      <w:proofErr w:type="gramEnd"/>
      <w:r w:rsidRPr="0087450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F2B49" w:rsidRPr="00874504" w:rsidRDefault="004F2B49" w:rsidP="00AD582C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A98" w:rsidRPr="00874504" w:rsidTr="00F31A98">
        <w:tc>
          <w:tcPr>
            <w:tcW w:w="4785" w:type="dxa"/>
          </w:tcPr>
          <w:p w:rsidR="00F31A98" w:rsidRPr="00874504" w:rsidRDefault="00F31A98" w:rsidP="00F31A98">
            <w:pPr>
              <w:jc w:val="both"/>
              <w:rPr>
                <w:sz w:val="26"/>
                <w:szCs w:val="26"/>
              </w:rPr>
            </w:pPr>
            <w:r w:rsidRPr="00874504">
              <w:rPr>
                <w:sz w:val="26"/>
                <w:szCs w:val="26"/>
              </w:rPr>
              <w:t>Глава Нижнекаменского</w:t>
            </w:r>
          </w:p>
          <w:p w:rsidR="00F31A98" w:rsidRPr="00874504" w:rsidRDefault="00F31A98" w:rsidP="00F31A98">
            <w:pPr>
              <w:jc w:val="both"/>
              <w:rPr>
                <w:sz w:val="26"/>
                <w:szCs w:val="26"/>
              </w:rPr>
            </w:pPr>
            <w:r w:rsidRPr="00874504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4785" w:type="dxa"/>
          </w:tcPr>
          <w:p w:rsidR="00F31A98" w:rsidRPr="00874504" w:rsidRDefault="00F31A98" w:rsidP="00F31A98">
            <w:pPr>
              <w:jc w:val="right"/>
              <w:rPr>
                <w:sz w:val="26"/>
                <w:szCs w:val="26"/>
              </w:rPr>
            </w:pPr>
            <w:r w:rsidRPr="00874504">
              <w:rPr>
                <w:sz w:val="26"/>
                <w:szCs w:val="26"/>
              </w:rPr>
              <w:t>Н.Н. Турищева</w:t>
            </w:r>
          </w:p>
        </w:tc>
      </w:tr>
    </w:tbl>
    <w:p w:rsidR="00F31A98" w:rsidRPr="00874504" w:rsidRDefault="00F31A98" w:rsidP="00586CBF">
      <w:pPr>
        <w:jc w:val="both"/>
        <w:rPr>
          <w:sz w:val="26"/>
          <w:szCs w:val="26"/>
        </w:rPr>
      </w:pPr>
    </w:p>
    <w:p w:rsidR="00C01275" w:rsidRPr="00F31A98" w:rsidRDefault="00C01275" w:rsidP="00586CBF">
      <w:pPr>
        <w:jc w:val="both"/>
        <w:rPr>
          <w:sz w:val="26"/>
          <w:szCs w:val="26"/>
        </w:rPr>
        <w:sectPr w:rsidR="00C01275" w:rsidRPr="00F31A98" w:rsidSect="008745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184F" w:rsidRPr="00586CBF" w:rsidRDefault="005D184F" w:rsidP="00AD582C">
      <w:pPr>
        <w:ind w:firstLine="709"/>
        <w:jc w:val="center"/>
        <w:rPr>
          <w:sz w:val="28"/>
          <w:szCs w:val="28"/>
        </w:rPr>
      </w:pPr>
    </w:p>
    <w:sectPr w:rsidR="005D184F" w:rsidRPr="00586CBF" w:rsidSect="00AD582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05A"/>
    <w:multiLevelType w:val="hybridMultilevel"/>
    <w:tmpl w:val="9456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275"/>
    <w:rsid w:val="000E17F6"/>
    <w:rsid w:val="002139A1"/>
    <w:rsid w:val="003B4FE6"/>
    <w:rsid w:val="004F2B49"/>
    <w:rsid w:val="005130F2"/>
    <w:rsid w:val="005247AE"/>
    <w:rsid w:val="00586CBF"/>
    <w:rsid w:val="005D184F"/>
    <w:rsid w:val="0068463E"/>
    <w:rsid w:val="006846B6"/>
    <w:rsid w:val="007E418E"/>
    <w:rsid w:val="00811FB6"/>
    <w:rsid w:val="00874504"/>
    <w:rsid w:val="00AD582C"/>
    <w:rsid w:val="00C01275"/>
    <w:rsid w:val="00C76697"/>
    <w:rsid w:val="00D572B8"/>
    <w:rsid w:val="00DE20AC"/>
    <w:rsid w:val="00ED49F9"/>
    <w:rsid w:val="00F31A98"/>
    <w:rsid w:val="00FD4442"/>
    <w:rsid w:val="00FD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1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3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1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Arkhitekt1</dc:creator>
  <cp:lastModifiedBy>User</cp:lastModifiedBy>
  <cp:revision>18</cp:revision>
  <cp:lastPrinted>2018-06-13T11:50:00Z</cp:lastPrinted>
  <dcterms:created xsi:type="dcterms:W3CDTF">2017-03-28T06:24:00Z</dcterms:created>
  <dcterms:modified xsi:type="dcterms:W3CDTF">2018-06-13T11:50:00Z</dcterms:modified>
</cp:coreProperties>
</file>