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9C" w:rsidRPr="000D7B8C" w:rsidRDefault="00FF2A9C" w:rsidP="00FF2A9C">
      <w:pPr>
        <w:tabs>
          <w:tab w:val="left" w:pos="708"/>
          <w:tab w:val="center" w:pos="504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74A8940F" wp14:editId="0245053B">
            <wp:extent cx="6953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A9C" w:rsidRPr="000D7B8C" w:rsidRDefault="00FF2A9C" w:rsidP="00FF2A9C">
      <w:pPr>
        <w:widowControl w:val="0"/>
        <w:shd w:val="clear" w:color="auto" w:fill="FFFFFF"/>
        <w:autoSpaceDE w:val="0"/>
        <w:autoSpaceDN w:val="0"/>
        <w:adjustRightInd w:val="0"/>
        <w:spacing w:before="168" w:after="0" w:line="120" w:lineRule="auto"/>
        <w:jc w:val="center"/>
        <w:rPr>
          <w:rFonts w:ascii="Times New Roman" w:eastAsia="Times New Roman" w:hAnsi="Times New Roman" w:cs="Times New Roman"/>
          <w:b/>
          <w:w w:val="127"/>
          <w:sz w:val="26"/>
          <w:szCs w:val="26"/>
          <w:lang w:eastAsia="ru-RU"/>
        </w:rPr>
      </w:pPr>
    </w:p>
    <w:p w:rsidR="00E849D7" w:rsidRPr="000C31AF" w:rsidRDefault="00E849D7" w:rsidP="00E849D7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НИЖНЕКАМЕНСКОГО СЕЛЬСКОГО ПОСЕЛЕНИЯ </w:t>
      </w:r>
    </w:p>
    <w:p w:rsidR="00E849D7" w:rsidRPr="000C31AF" w:rsidRDefault="00E849D7" w:rsidP="00E849D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ТАЛОВСКОГО МУНИЦИПАЛЬНОГО РАЙОНА</w:t>
      </w:r>
    </w:p>
    <w:p w:rsidR="00E849D7" w:rsidRPr="000C31AF" w:rsidRDefault="00E849D7" w:rsidP="00E849D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ВОРОНЕЖСКОЙ ОБЛАСТИ</w:t>
      </w:r>
    </w:p>
    <w:p w:rsidR="00E849D7" w:rsidRPr="000C31AF" w:rsidRDefault="00E849D7" w:rsidP="00E84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49D7" w:rsidRPr="000C31AF" w:rsidRDefault="00E849D7" w:rsidP="00E84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РАСПОРЯЖЕНИЕ</w:t>
      </w:r>
    </w:p>
    <w:p w:rsidR="00FF2A9C" w:rsidRPr="00283745" w:rsidRDefault="00E849D7" w:rsidP="00FF2A9C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о</w:t>
      </w:r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т </w:t>
      </w:r>
      <w:r w:rsidR="00E211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1</w:t>
      </w:r>
      <w:r w:rsidR="00636C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4</w:t>
      </w:r>
      <w:r w:rsidR="000A2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8254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0A2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ма</w:t>
      </w:r>
      <w:r w:rsidR="00636C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я</w:t>
      </w:r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 20</w:t>
      </w:r>
      <w:r w:rsidR="000A2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года</w:t>
      </w:r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№</w:t>
      </w:r>
      <w:r w:rsidR="000B75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971F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34</w:t>
      </w:r>
      <w:bookmarkStart w:id="0" w:name="_GoBack"/>
      <w:bookmarkEnd w:id="0"/>
    </w:p>
    <w:p w:rsidR="00FF2A9C" w:rsidRPr="000D7B8C" w:rsidRDefault="00FF2A9C" w:rsidP="00FF2A9C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83" w:lineRule="exact"/>
        <w:ind w:right="-185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  п. Нижняя Каменка</w:t>
      </w:r>
    </w:p>
    <w:p w:rsidR="00FF2A9C" w:rsidRPr="000D7B8C" w:rsidRDefault="00FF2A9C" w:rsidP="00FF2A9C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83" w:lineRule="exact"/>
        <w:ind w:right="-185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</w:p>
    <w:p w:rsidR="007407A6" w:rsidRPr="000D7B8C" w:rsidRDefault="007407A6" w:rsidP="007407A6">
      <w:pPr>
        <w:keepNext/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осуществлении закупки посредством определения подрядчика путем проведения аукциона в электронной форме на выполнение работ по ремонту</w:t>
      </w:r>
      <w:r w:rsidR="000A2B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211F4" w:rsidRPr="00E211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автомобильной дороги в  п. Нижняя Каменка ул. Центральная от д. № 60 до д. № 64  Таловского муниципального района Воронежской области</w:t>
      </w:r>
    </w:p>
    <w:p w:rsidR="007407A6" w:rsidRPr="000D7B8C" w:rsidRDefault="007407A6" w:rsidP="00740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0D7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</w:t>
      </w:r>
      <w:r w:rsidRPr="00AF2E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Федеральным </w:t>
      </w:r>
      <w:hyperlink r:id="rId7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AF2EC8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ru-RU"/>
          </w:rPr>
          <w:t>законом</w:t>
        </w:r>
      </w:hyperlink>
      <w:r w:rsidRPr="00AF2E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В соответствии с Федеральным </w:t>
      </w:r>
      <w:hyperlink r:id="rId8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AF2EC8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ru-RU"/>
          </w:rPr>
          <w:t>законом</w:t>
        </w:r>
      </w:hyperlink>
      <w:r w:rsidRPr="00AF2E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05.04.2013 N 44-ФЗ "О контрактной системе в сфере закупок товаров</w:t>
      </w:r>
      <w:r w:rsidRPr="000D7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работ, услуг для обеспечения государственных и муниципальных нужд", плана-графика администрации Нижнекаменского сельского поселения Таловского муниципального района Воронежской области на 20</w:t>
      </w:r>
      <w:r w:rsidR="000A2B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proofErr w:type="gramEnd"/>
      <w:r w:rsidRPr="000D7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год:</w:t>
      </w: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Провести  аукцион в электронной форме на ремонт дорог с размещением заказа у субъектов малого предпринимательства и социально ориентированных некоммерческих организаций.</w:t>
      </w:r>
    </w:p>
    <w:p w:rsidR="007407A6" w:rsidRPr="00F26ABE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1.1. Предмет торгов – </w:t>
      </w:r>
      <w:r w:rsidR="00636C6E" w:rsidRPr="00636C6E">
        <w:rPr>
          <w:rFonts w:ascii="Times New Roman" w:eastAsia="Calibri" w:hAnsi="Times New Roman" w:cs="Times New Roman"/>
          <w:sz w:val="26"/>
          <w:szCs w:val="26"/>
        </w:rPr>
        <w:t>Выполнение работ по ремонту автомобильной дороги в  п. Нижняя Каменка ул. Центральная от д. № 60 до д. № 64  Таловского муниципального района Воронежской области</w:t>
      </w:r>
      <w:r w:rsidRPr="00F26ABE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ОКПД 2 – </w:t>
      </w:r>
      <w:r w:rsidRPr="00B856DF">
        <w:rPr>
          <w:rFonts w:ascii="Times New Roman" w:eastAsia="Calibri" w:hAnsi="Times New Roman" w:cs="Times New Roman"/>
          <w:sz w:val="26"/>
          <w:szCs w:val="26"/>
        </w:rPr>
        <w:t xml:space="preserve">42.11.10.129 </w:t>
      </w:r>
      <w:r>
        <w:rPr>
          <w:rFonts w:ascii="Times New Roman" w:eastAsia="Calibri" w:hAnsi="Times New Roman" w:cs="Times New Roman"/>
          <w:sz w:val="26"/>
          <w:szCs w:val="26"/>
        </w:rPr>
        <w:t>(</w:t>
      </w:r>
      <w:r w:rsidRPr="00B856DF">
        <w:rPr>
          <w:rFonts w:ascii="Times New Roman" w:eastAsia="Calibri" w:hAnsi="Times New Roman" w:cs="Times New Roman"/>
          <w:sz w:val="26"/>
          <w:szCs w:val="26"/>
        </w:rPr>
        <w:t>Дороги автомобильные, в том числе улично-дорожная сеть, и прочие автомобильные и пешеходные дороги, не включенные в другие группировки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 w:rsidRPr="000D7B8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636C6E" w:rsidRDefault="00636C6E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1.2. Начальная (максимальная) цена контракта </w:t>
      </w:r>
      <w:r w:rsidR="00E211F4">
        <w:rPr>
          <w:rFonts w:ascii="Times New Roman" w:eastAsia="Calibri" w:hAnsi="Times New Roman" w:cs="Times New Roman"/>
          <w:sz w:val="26"/>
          <w:szCs w:val="26"/>
        </w:rPr>
        <w:t>587 195,00</w:t>
      </w:r>
      <w:r w:rsidRPr="007407A6">
        <w:rPr>
          <w:rFonts w:ascii="Times New Roman" w:eastAsia="Calibri" w:hAnsi="Times New Roman" w:cs="Times New Roman"/>
          <w:sz w:val="26"/>
          <w:szCs w:val="26"/>
        </w:rPr>
        <w:t xml:space="preserve"> руб. (</w:t>
      </w:r>
      <w:r w:rsidR="00E211F4">
        <w:rPr>
          <w:rFonts w:ascii="Times New Roman" w:eastAsia="Calibri" w:hAnsi="Times New Roman" w:cs="Times New Roman"/>
          <w:sz w:val="26"/>
          <w:szCs w:val="26"/>
        </w:rPr>
        <w:t>Пятьсот восемьдесят семь тысяч сто девяносто пять</w:t>
      </w:r>
      <w:r w:rsidR="00CC34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407A6">
        <w:rPr>
          <w:rFonts w:ascii="Times New Roman" w:eastAsia="Calibri" w:hAnsi="Times New Roman" w:cs="Times New Roman"/>
          <w:sz w:val="26"/>
          <w:szCs w:val="26"/>
        </w:rPr>
        <w:t>рубл</w:t>
      </w:r>
      <w:r w:rsidR="0006452B">
        <w:rPr>
          <w:rFonts w:ascii="Times New Roman" w:eastAsia="Calibri" w:hAnsi="Times New Roman" w:cs="Times New Roman"/>
          <w:sz w:val="26"/>
          <w:szCs w:val="26"/>
        </w:rPr>
        <w:t>ей</w:t>
      </w:r>
      <w:r w:rsidRPr="007407A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254E6">
        <w:rPr>
          <w:rFonts w:ascii="Times New Roman" w:eastAsia="Calibri" w:hAnsi="Times New Roman" w:cs="Times New Roman"/>
          <w:sz w:val="26"/>
          <w:szCs w:val="26"/>
        </w:rPr>
        <w:t>00</w:t>
      </w:r>
      <w:r w:rsidRPr="007407A6">
        <w:rPr>
          <w:rFonts w:ascii="Times New Roman" w:eastAsia="Calibri" w:hAnsi="Times New Roman" w:cs="Times New Roman"/>
          <w:sz w:val="26"/>
          <w:szCs w:val="26"/>
        </w:rPr>
        <w:t xml:space="preserve"> копеек)</w:t>
      </w:r>
      <w:r w:rsidRPr="000D7B8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636C6E" w:rsidRDefault="00636C6E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>1.3.  Источники финансирования:</w:t>
      </w:r>
    </w:p>
    <w:p w:rsidR="007407A6" w:rsidRPr="007407A6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 Нижнекаменского сельского поселения </w:t>
      </w:r>
    </w:p>
    <w:p w:rsidR="007407A6" w:rsidRPr="007407A6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45E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914040901201</w:t>
      </w:r>
      <w:r w:rsidR="00E211F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9B545E">
        <w:rPr>
          <w:rFonts w:ascii="Times New Roman" w:eastAsia="Times New Roman" w:hAnsi="Times New Roman" w:cs="Times New Roman"/>
          <w:sz w:val="26"/>
          <w:szCs w:val="26"/>
          <w:lang w:eastAsia="ru-RU"/>
        </w:rPr>
        <w:t>8850244</w:t>
      </w:r>
      <w:r w:rsidRPr="00740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E211F4">
        <w:rPr>
          <w:rFonts w:ascii="Times New Roman" w:eastAsia="Times New Roman" w:hAnsi="Times New Roman" w:cs="Times New Roman"/>
          <w:sz w:val="26"/>
          <w:szCs w:val="26"/>
          <w:lang w:eastAsia="ru-RU"/>
        </w:rPr>
        <w:t>587 195</w:t>
      </w:r>
      <w:r w:rsidR="00F26ABE">
        <w:rPr>
          <w:rFonts w:ascii="Times New Roman" w:eastAsia="Times New Roman" w:hAnsi="Times New Roman" w:cs="Times New Roman"/>
          <w:sz w:val="26"/>
          <w:szCs w:val="26"/>
          <w:lang w:eastAsia="ru-RU"/>
        </w:rPr>
        <w:t>,00</w:t>
      </w: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1.4. Завершение работ: </w:t>
      </w:r>
      <w:r w:rsidR="00E211F4">
        <w:rPr>
          <w:rFonts w:ascii="Times New Roman" w:eastAsia="Calibri" w:hAnsi="Times New Roman" w:cs="Times New Roman"/>
          <w:sz w:val="26"/>
          <w:szCs w:val="26"/>
        </w:rPr>
        <w:t>31 августа 2020 года.</w:t>
      </w:r>
    </w:p>
    <w:p w:rsidR="00636C6E" w:rsidRDefault="00636C6E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1.5. Наличие штрафных санкций: </w:t>
      </w:r>
    </w:p>
    <w:p w:rsidR="007407A6" w:rsidRPr="000D7B8C" w:rsidRDefault="007407A6" w:rsidP="00740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каждый факт неисполнение Заказчиком обязательств, предусмотренных Контракту, за исключением просрочки исполнения обязательств, Подрядчик вправе потребовать уплаты штрафа в соответствии с Постановлением Правительства РФ от 30.08.2017 № 1042 в размере:</w:t>
      </w:r>
    </w:p>
    <w:p w:rsidR="007407A6" w:rsidRPr="000D7B8C" w:rsidRDefault="007407A6" w:rsidP="00740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 1000 рублей, если цена не превышает 3 </w:t>
      </w:r>
      <w:proofErr w:type="gramStart"/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млн</w:t>
      </w:r>
      <w:proofErr w:type="gramEnd"/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руб.;</w:t>
      </w:r>
    </w:p>
    <w:p w:rsidR="007407A6" w:rsidRPr="000D7B8C" w:rsidRDefault="007407A6" w:rsidP="00740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каждый факт неисполнение или ненадлежащее исполнение Подрядчиком обязательств, предусмотренных Контрактом, за исключением просрочки исполнения Подрядчиком обязательств (в том числе гарантийного обязательства), предусмотренных Контрактом, Подрядчик выплачивает Заказчику штраф в соответствии с Постановлением Правительства РФ от 30.08.2017 № 1042 в размере:</w:t>
      </w:r>
    </w:p>
    <w:p w:rsidR="007407A6" w:rsidRPr="000D7B8C" w:rsidRDefault="007407A6" w:rsidP="00740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 3% цены контракта, если цена не превышает 3 </w:t>
      </w:r>
      <w:proofErr w:type="gramStart"/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млн</w:t>
      </w:r>
      <w:proofErr w:type="gramEnd"/>
      <w:r w:rsidRPr="000D7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руб.;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color w:val="000000"/>
          <w:sz w:val="26"/>
          <w:szCs w:val="26"/>
        </w:rPr>
        <w:t>Размер штрафа включается в виде фиксированной суммы, рассчитанной исходя из цены контракта на момент заключения контракта;</w:t>
      </w:r>
    </w:p>
    <w:p w:rsidR="00636C6E" w:rsidRDefault="00636C6E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7B8C">
        <w:rPr>
          <w:rFonts w:ascii="Times New Roman" w:eastAsia="Calibri" w:hAnsi="Times New Roman" w:cs="Times New Roman"/>
          <w:sz w:val="26"/>
          <w:szCs w:val="26"/>
        </w:rPr>
        <w:t>1.6. Место выполнения работ –</w:t>
      </w:r>
      <w:r w:rsidR="00636C6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26ABE">
        <w:rPr>
          <w:rFonts w:ascii="Times New Roman" w:eastAsia="Calibri" w:hAnsi="Times New Roman" w:cs="Times New Roman"/>
          <w:sz w:val="26"/>
          <w:szCs w:val="26"/>
        </w:rPr>
        <w:t>ул. Центральная п. Нижняя Каменка</w:t>
      </w:r>
      <w:r w:rsidRPr="000D7B8C">
        <w:rPr>
          <w:rFonts w:ascii="Times New Roman" w:eastAsia="Calibri" w:hAnsi="Times New Roman" w:cs="Times New Roman"/>
          <w:sz w:val="26"/>
          <w:szCs w:val="26"/>
        </w:rPr>
        <w:t xml:space="preserve"> Таловского района Воронежской области.</w:t>
      </w:r>
    </w:p>
    <w:p w:rsidR="007407A6" w:rsidRPr="000D7B8C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Контрактному управляющему </w:t>
      </w:r>
      <w:proofErr w:type="spellStart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Мазаевой</w:t>
      </w:r>
      <w:proofErr w:type="spellEnd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И.Н. предоставить необходимую документацию для проведения аукциона в уполномоченный орган в срок до </w:t>
      </w:r>
      <w:r w:rsidR="00F26AB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211F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36C6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0A2BEE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включая задание на определение поставщика, подрядчика, исполнителя; проект муниципального контракта.</w:t>
      </w: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распоряжения оставляю за собой.</w:t>
      </w:r>
    </w:p>
    <w:p w:rsidR="007407A6" w:rsidRPr="000D7B8C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widowControl w:val="0"/>
        <w:autoSpaceDE w:val="0"/>
        <w:autoSpaceDN w:val="0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0D7B8C" w:rsidRDefault="007407A6" w:rsidP="007407A6">
      <w:pPr>
        <w:widowControl w:val="0"/>
        <w:autoSpaceDE w:val="0"/>
        <w:autoSpaceDN w:val="0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Нижнекаменского</w:t>
      </w:r>
    </w:p>
    <w:p w:rsidR="007407A6" w:rsidRPr="000D7B8C" w:rsidRDefault="007407A6" w:rsidP="007407A6">
      <w:pPr>
        <w:widowControl w:val="0"/>
        <w:autoSpaceDE w:val="0"/>
        <w:autoSpaceDN w:val="0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                                           </w:t>
      </w:r>
      <w:proofErr w:type="spellStart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>Н.Н.Турищева</w:t>
      </w:r>
      <w:proofErr w:type="spellEnd"/>
      <w:r w:rsidRPr="000D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</w:t>
      </w:r>
    </w:p>
    <w:p w:rsidR="00FF2A9C" w:rsidRPr="000D7B8C" w:rsidRDefault="00FF2A9C" w:rsidP="00FF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</w:p>
    <w:p w:rsidR="009709E4" w:rsidRPr="000D7B8C" w:rsidRDefault="009709E4">
      <w:pPr>
        <w:rPr>
          <w:rFonts w:ascii="Times New Roman" w:hAnsi="Times New Roman" w:cs="Times New Roman"/>
          <w:sz w:val="26"/>
          <w:szCs w:val="26"/>
        </w:rPr>
      </w:pPr>
    </w:p>
    <w:sectPr w:rsidR="009709E4" w:rsidRPr="000D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D1"/>
    <w:rsid w:val="0006452B"/>
    <w:rsid w:val="000A2BEE"/>
    <w:rsid w:val="000B75FB"/>
    <w:rsid w:val="000D7B8C"/>
    <w:rsid w:val="001D64B2"/>
    <w:rsid w:val="001E1B91"/>
    <w:rsid w:val="00273C7E"/>
    <w:rsid w:val="00283745"/>
    <w:rsid w:val="00303BD1"/>
    <w:rsid w:val="0040299F"/>
    <w:rsid w:val="0049210E"/>
    <w:rsid w:val="00506F34"/>
    <w:rsid w:val="00636C6E"/>
    <w:rsid w:val="00695AEF"/>
    <w:rsid w:val="006A6326"/>
    <w:rsid w:val="006F3C79"/>
    <w:rsid w:val="007407A6"/>
    <w:rsid w:val="007951EA"/>
    <w:rsid w:val="008254E6"/>
    <w:rsid w:val="009047F4"/>
    <w:rsid w:val="009709E4"/>
    <w:rsid w:val="00971FC1"/>
    <w:rsid w:val="00A15BB0"/>
    <w:rsid w:val="00A8288C"/>
    <w:rsid w:val="00A8790A"/>
    <w:rsid w:val="00AF2EC8"/>
    <w:rsid w:val="00B856DF"/>
    <w:rsid w:val="00BC7EB8"/>
    <w:rsid w:val="00CC34E7"/>
    <w:rsid w:val="00D0268F"/>
    <w:rsid w:val="00D81F6A"/>
    <w:rsid w:val="00E211F4"/>
    <w:rsid w:val="00E849D7"/>
    <w:rsid w:val="00F129DC"/>
    <w:rsid w:val="00F26ABE"/>
    <w:rsid w:val="00F50F7E"/>
    <w:rsid w:val="00FE57FC"/>
    <w:rsid w:val="00FF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87A2F0847BF805FBDD344BA9829AA35D2111A840DC115D596B401654m263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E87A2F0847BF805FBDD344BA9829AA35D2111A840DC115D596B401654m263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A7B36-A992-4D52-8A5F-26F100EF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Ekonom3</dc:creator>
  <cp:lastModifiedBy>user</cp:lastModifiedBy>
  <cp:revision>22</cp:revision>
  <cp:lastPrinted>2018-07-09T12:14:00Z</cp:lastPrinted>
  <dcterms:created xsi:type="dcterms:W3CDTF">2018-07-20T06:29:00Z</dcterms:created>
  <dcterms:modified xsi:type="dcterms:W3CDTF">2020-05-15T11:07:00Z</dcterms:modified>
</cp:coreProperties>
</file>