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A9C" w:rsidRPr="000D7B8C" w:rsidRDefault="00FF2A9C" w:rsidP="00FF2A9C">
      <w:pPr>
        <w:tabs>
          <w:tab w:val="left" w:pos="708"/>
          <w:tab w:val="center" w:pos="5040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D7B8C"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 wp14:anchorId="74A8940F" wp14:editId="0245053B">
            <wp:extent cx="695325" cy="8191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2A9C" w:rsidRPr="000D7B8C" w:rsidRDefault="00FF2A9C" w:rsidP="00FF2A9C">
      <w:pPr>
        <w:widowControl w:val="0"/>
        <w:shd w:val="clear" w:color="auto" w:fill="FFFFFF"/>
        <w:autoSpaceDE w:val="0"/>
        <w:autoSpaceDN w:val="0"/>
        <w:adjustRightInd w:val="0"/>
        <w:spacing w:before="168" w:after="0" w:line="120" w:lineRule="auto"/>
        <w:jc w:val="center"/>
        <w:rPr>
          <w:rFonts w:ascii="Times New Roman" w:eastAsia="Times New Roman" w:hAnsi="Times New Roman" w:cs="Times New Roman"/>
          <w:b/>
          <w:w w:val="127"/>
          <w:sz w:val="26"/>
          <w:szCs w:val="26"/>
          <w:lang w:eastAsia="ru-RU"/>
        </w:rPr>
      </w:pPr>
    </w:p>
    <w:p w:rsidR="00E849D7" w:rsidRPr="000C31AF" w:rsidRDefault="00E849D7" w:rsidP="00E849D7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C31A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АДМИНИСТРАЦИЯ НИЖНЕКАМЕНСКОГО СЕЛЬСКОГО ПОСЕЛЕНИЯ </w:t>
      </w:r>
    </w:p>
    <w:p w:rsidR="00E849D7" w:rsidRPr="000C31AF" w:rsidRDefault="00E849D7" w:rsidP="00E849D7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C31A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ТАЛОВСКОГО МУНИЦИПАЛЬНОГО РАЙОНА</w:t>
      </w:r>
    </w:p>
    <w:p w:rsidR="00E849D7" w:rsidRPr="000C31AF" w:rsidRDefault="00E849D7" w:rsidP="00E849D7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C31A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ВОРОНЕЖСКОЙ ОБЛАСТИ</w:t>
      </w:r>
    </w:p>
    <w:p w:rsidR="00E849D7" w:rsidRPr="000C31AF" w:rsidRDefault="00E849D7" w:rsidP="00E849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849D7" w:rsidRPr="000C31AF" w:rsidRDefault="00E849D7" w:rsidP="00E849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C31A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РАСПОРЯЖЕНИЕ</w:t>
      </w:r>
    </w:p>
    <w:p w:rsidR="00FF2A9C" w:rsidRPr="00283745" w:rsidRDefault="00E849D7" w:rsidP="00FF2A9C">
      <w:pPr>
        <w:widowControl w:val="0"/>
        <w:shd w:val="clear" w:color="auto" w:fill="FFFFFF"/>
        <w:autoSpaceDE w:val="0"/>
        <w:autoSpaceDN w:val="0"/>
        <w:adjustRightInd w:val="0"/>
        <w:spacing w:before="317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о</w:t>
      </w:r>
      <w:r w:rsidR="00FF2A9C" w:rsidRPr="0028374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 xml:space="preserve">т </w:t>
      </w:r>
      <w:r w:rsidR="00CA00E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19</w:t>
      </w:r>
      <w:r w:rsidR="000A2BE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 xml:space="preserve"> </w:t>
      </w:r>
      <w:r w:rsidR="008254E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 xml:space="preserve"> </w:t>
      </w:r>
      <w:r w:rsidR="000A2BE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марта</w:t>
      </w:r>
      <w:r w:rsidR="00FF2A9C" w:rsidRPr="0028374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 xml:space="preserve">  20</w:t>
      </w:r>
      <w:r w:rsidR="000A2BE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20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 xml:space="preserve"> года</w:t>
      </w:r>
      <w:r w:rsidR="00FF2A9C" w:rsidRPr="0028374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 xml:space="preserve"> №</w:t>
      </w:r>
      <w:r w:rsidR="00CA00E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 xml:space="preserve"> </w:t>
      </w:r>
      <w:bookmarkStart w:id="0" w:name="_GoBack"/>
      <w:bookmarkEnd w:id="0"/>
      <w:r w:rsidR="00CA00E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22</w:t>
      </w:r>
      <w:r w:rsidR="009047F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 xml:space="preserve"> </w:t>
      </w:r>
      <w:r w:rsidR="00FF2A9C" w:rsidRPr="0028374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 xml:space="preserve"> </w:t>
      </w:r>
    </w:p>
    <w:p w:rsidR="00FF2A9C" w:rsidRPr="000D7B8C" w:rsidRDefault="00FF2A9C" w:rsidP="00FF2A9C">
      <w:pPr>
        <w:widowControl w:val="0"/>
        <w:shd w:val="clear" w:color="auto" w:fill="FFFFFF"/>
        <w:tabs>
          <w:tab w:val="left" w:pos="2880"/>
        </w:tabs>
        <w:autoSpaceDE w:val="0"/>
        <w:autoSpaceDN w:val="0"/>
        <w:adjustRightInd w:val="0"/>
        <w:spacing w:after="0" w:line="283" w:lineRule="exact"/>
        <w:ind w:right="-185"/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</w:pPr>
      <w:r w:rsidRPr="000D7B8C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 xml:space="preserve">   п. Нижняя Каменка</w:t>
      </w:r>
    </w:p>
    <w:p w:rsidR="00FF2A9C" w:rsidRPr="000D7B8C" w:rsidRDefault="00FF2A9C" w:rsidP="00FF2A9C">
      <w:pPr>
        <w:widowControl w:val="0"/>
        <w:shd w:val="clear" w:color="auto" w:fill="FFFFFF"/>
        <w:tabs>
          <w:tab w:val="left" w:pos="2880"/>
        </w:tabs>
        <w:autoSpaceDE w:val="0"/>
        <w:autoSpaceDN w:val="0"/>
        <w:adjustRightInd w:val="0"/>
        <w:spacing w:after="0" w:line="283" w:lineRule="exact"/>
        <w:ind w:right="-185"/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</w:pPr>
    </w:p>
    <w:p w:rsidR="007407A6" w:rsidRPr="000D7B8C" w:rsidRDefault="007407A6" w:rsidP="007407A6">
      <w:pPr>
        <w:keepNext/>
        <w:widowControl w:val="0"/>
        <w:autoSpaceDE w:val="0"/>
        <w:autoSpaceDN w:val="0"/>
        <w:adjustRightInd w:val="0"/>
        <w:spacing w:after="0" w:line="240" w:lineRule="auto"/>
        <w:ind w:right="4535"/>
        <w:jc w:val="both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D7B8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 осуществлении закупки посредством определения подрядчика путем проведения аукциона в электронной форме на выполнение работ по ремонту</w:t>
      </w:r>
      <w:r w:rsidR="000A2BE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D0268F" w:rsidRPr="00D0268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участка автомобильной дороги по ул. Тенистая (от дома № 7 до дома № 20) в п. Березовка Таловского муниципального района Воронежской области</w:t>
      </w:r>
    </w:p>
    <w:p w:rsidR="007407A6" w:rsidRPr="000D7B8C" w:rsidRDefault="007407A6" w:rsidP="007407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407A6" w:rsidRPr="000D7B8C" w:rsidRDefault="007407A6" w:rsidP="007407A6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proofErr w:type="gramStart"/>
      <w:r w:rsidRPr="000D7B8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 соответствии с </w:t>
      </w:r>
      <w:r w:rsidRPr="00AF2EC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Федеральным </w:t>
      </w:r>
      <w:hyperlink r:id="rId7" w:tooltip="Федеральный закон от 05.04.2013 N 44-ФЗ (ред. от 28.12.2013) &quot;О контрактной системе в сфере закупок товаров, работ, услуг для обеспечения государственных и муниципальных нужд&quot;{КонсультантПлюс}" w:history="1">
        <w:r w:rsidRPr="00AF2EC8">
          <w:rPr>
            <w:rFonts w:ascii="Times New Roman" w:eastAsia="Times New Roman" w:hAnsi="Times New Roman" w:cs="Times New Roman"/>
            <w:bCs/>
            <w:color w:val="000000"/>
            <w:sz w:val="26"/>
            <w:szCs w:val="26"/>
            <w:lang w:eastAsia="ru-RU"/>
          </w:rPr>
          <w:t>законом</w:t>
        </w:r>
      </w:hyperlink>
      <w:r w:rsidRPr="00AF2EC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от 05.04.2013 N 44-ФЗ "О контрактной системе в сфере закупок товаров, работ, услуг для обеспечения государственных и муниципальных нужд", В соответствии с Федеральным </w:t>
      </w:r>
      <w:hyperlink r:id="rId8" w:tooltip="Федеральный закон от 05.04.2013 N 44-ФЗ (ред. от 28.12.2013) &quot;О контрактной системе в сфере закупок товаров, работ, услуг для обеспечения государственных и муниципальных нужд&quot;{КонсультантПлюс}" w:history="1">
        <w:r w:rsidRPr="00AF2EC8">
          <w:rPr>
            <w:rFonts w:ascii="Times New Roman" w:eastAsia="Times New Roman" w:hAnsi="Times New Roman" w:cs="Times New Roman"/>
            <w:bCs/>
            <w:color w:val="000000"/>
            <w:sz w:val="26"/>
            <w:szCs w:val="26"/>
            <w:lang w:eastAsia="ru-RU"/>
          </w:rPr>
          <w:t>законом</w:t>
        </w:r>
      </w:hyperlink>
      <w:r w:rsidRPr="00AF2EC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от 05.04.2013 N 44-ФЗ "О контрактной системе в сфере закупок товаров</w:t>
      </w:r>
      <w:r w:rsidRPr="000D7B8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работ, услуг для обеспечения государственных и муниципальных нужд", плана-графика администрации Нижнекаменского сельского поселения Таловского муниципального района Воронежской области на 20</w:t>
      </w:r>
      <w:r w:rsidR="000A2BE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20</w:t>
      </w:r>
      <w:proofErr w:type="gramEnd"/>
      <w:r w:rsidRPr="000D7B8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год:</w:t>
      </w:r>
    </w:p>
    <w:p w:rsidR="007407A6" w:rsidRPr="000D7B8C" w:rsidRDefault="007407A6" w:rsidP="007407A6">
      <w:pPr>
        <w:tabs>
          <w:tab w:val="center" w:pos="4536"/>
          <w:tab w:val="righ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407A6" w:rsidRPr="000D7B8C" w:rsidRDefault="007407A6" w:rsidP="007407A6">
      <w:pPr>
        <w:tabs>
          <w:tab w:val="center" w:pos="4536"/>
          <w:tab w:val="righ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7B8C">
        <w:rPr>
          <w:rFonts w:ascii="Times New Roman" w:eastAsia="Times New Roman" w:hAnsi="Times New Roman" w:cs="Times New Roman"/>
          <w:sz w:val="26"/>
          <w:szCs w:val="26"/>
          <w:lang w:eastAsia="ru-RU"/>
        </w:rPr>
        <w:t>1. Провести  аукцион в электронной форме на ремонт дорог с размещением заказа у субъектов малого предпринимательства и социально ориентированных некоммерческих организаций.</w:t>
      </w:r>
    </w:p>
    <w:p w:rsidR="007407A6" w:rsidRPr="000D7B8C" w:rsidRDefault="007407A6" w:rsidP="007407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D7B8C">
        <w:rPr>
          <w:rFonts w:ascii="Times New Roman" w:eastAsia="Calibri" w:hAnsi="Times New Roman" w:cs="Times New Roman"/>
          <w:sz w:val="26"/>
          <w:szCs w:val="26"/>
        </w:rPr>
        <w:t xml:space="preserve">1.1. Предмет торгов – </w:t>
      </w:r>
      <w:r w:rsidRPr="007407A6">
        <w:rPr>
          <w:rFonts w:ascii="Times New Roman" w:eastAsia="Calibri" w:hAnsi="Times New Roman" w:cs="Times New Roman"/>
          <w:sz w:val="26"/>
          <w:szCs w:val="26"/>
        </w:rPr>
        <w:t xml:space="preserve">Выполнение работ по </w:t>
      </w:r>
      <w:r w:rsidR="00CC34E7" w:rsidRPr="00CC34E7">
        <w:rPr>
          <w:rFonts w:ascii="Times New Roman" w:eastAsia="Calibri" w:hAnsi="Times New Roman" w:cs="Times New Roman"/>
          <w:sz w:val="26"/>
          <w:szCs w:val="26"/>
        </w:rPr>
        <w:t xml:space="preserve">ремонту </w:t>
      </w:r>
      <w:r w:rsidR="00D0268F" w:rsidRPr="00D0268F">
        <w:rPr>
          <w:rFonts w:ascii="Times New Roman" w:eastAsia="Calibri" w:hAnsi="Times New Roman" w:cs="Times New Roman"/>
          <w:sz w:val="26"/>
          <w:szCs w:val="26"/>
        </w:rPr>
        <w:t>участка автомобильной дороги по ул. Тенистая (от дома № 7 до дома № 20) в п. Березовка Таловского муниципального района Воронежской области</w:t>
      </w:r>
      <w:r w:rsidRPr="000D7B8C">
        <w:rPr>
          <w:rFonts w:ascii="Times New Roman" w:eastAsia="Calibri" w:hAnsi="Times New Roman" w:cs="Times New Roman"/>
          <w:sz w:val="26"/>
          <w:szCs w:val="26"/>
        </w:rPr>
        <w:t xml:space="preserve">. </w:t>
      </w:r>
    </w:p>
    <w:p w:rsidR="007407A6" w:rsidRPr="000D7B8C" w:rsidRDefault="007407A6" w:rsidP="007407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0D7B8C">
        <w:rPr>
          <w:rFonts w:ascii="Times New Roman" w:eastAsia="Calibri" w:hAnsi="Times New Roman" w:cs="Times New Roman"/>
          <w:sz w:val="26"/>
          <w:szCs w:val="26"/>
        </w:rPr>
        <w:t xml:space="preserve">ОКПД 2 – </w:t>
      </w:r>
      <w:r w:rsidRPr="00B856DF">
        <w:rPr>
          <w:rFonts w:ascii="Times New Roman" w:eastAsia="Calibri" w:hAnsi="Times New Roman" w:cs="Times New Roman"/>
          <w:sz w:val="26"/>
          <w:szCs w:val="26"/>
        </w:rPr>
        <w:t xml:space="preserve">42.11.10.129 </w:t>
      </w:r>
      <w:r>
        <w:rPr>
          <w:rFonts w:ascii="Times New Roman" w:eastAsia="Calibri" w:hAnsi="Times New Roman" w:cs="Times New Roman"/>
          <w:sz w:val="26"/>
          <w:szCs w:val="26"/>
        </w:rPr>
        <w:t>(</w:t>
      </w:r>
      <w:r w:rsidRPr="00B856DF">
        <w:rPr>
          <w:rFonts w:ascii="Times New Roman" w:eastAsia="Calibri" w:hAnsi="Times New Roman" w:cs="Times New Roman"/>
          <w:sz w:val="26"/>
          <w:szCs w:val="26"/>
        </w:rPr>
        <w:t>Дороги автомобильные, в том числе улично-дорожная сеть, и прочие автомобильные и пешеходные дороги, не включенные в другие группировки</w:t>
      </w:r>
      <w:r>
        <w:rPr>
          <w:rFonts w:ascii="Times New Roman" w:eastAsia="Calibri" w:hAnsi="Times New Roman" w:cs="Times New Roman"/>
          <w:sz w:val="26"/>
          <w:szCs w:val="26"/>
        </w:rPr>
        <w:t>)</w:t>
      </w:r>
      <w:r w:rsidRPr="000D7B8C">
        <w:rPr>
          <w:rFonts w:ascii="Times New Roman" w:eastAsia="Calibri" w:hAnsi="Times New Roman" w:cs="Times New Roman"/>
          <w:sz w:val="26"/>
          <w:szCs w:val="26"/>
        </w:rPr>
        <w:t>;</w:t>
      </w:r>
    </w:p>
    <w:p w:rsidR="007407A6" w:rsidRPr="000D7B8C" w:rsidRDefault="007407A6" w:rsidP="007407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D7B8C">
        <w:rPr>
          <w:rFonts w:ascii="Times New Roman" w:eastAsia="Calibri" w:hAnsi="Times New Roman" w:cs="Times New Roman"/>
          <w:sz w:val="26"/>
          <w:szCs w:val="26"/>
        </w:rPr>
        <w:t xml:space="preserve">1.2. Начальная (максимальная) цена контракта </w:t>
      </w:r>
      <w:r w:rsidR="00D0268F">
        <w:rPr>
          <w:rFonts w:ascii="Times New Roman" w:eastAsia="Calibri" w:hAnsi="Times New Roman" w:cs="Times New Roman"/>
          <w:sz w:val="26"/>
          <w:szCs w:val="26"/>
        </w:rPr>
        <w:t>1 059 106</w:t>
      </w:r>
      <w:r w:rsidR="00CC34E7">
        <w:rPr>
          <w:rFonts w:ascii="Times New Roman" w:eastAsia="Calibri" w:hAnsi="Times New Roman" w:cs="Times New Roman"/>
          <w:sz w:val="26"/>
          <w:szCs w:val="26"/>
        </w:rPr>
        <w:t>,</w:t>
      </w:r>
      <w:r w:rsidR="008254E6">
        <w:rPr>
          <w:rFonts w:ascii="Times New Roman" w:eastAsia="Calibri" w:hAnsi="Times New Roman" w:cs="Times New Roman"/>
          <w:sz w:val="26"/>
          <w:szCs w:val="26"/>
        </w:rPr>
        <w:t>00</w:t>
      </w:r>
      <w:r w:rsidRPr="007407A6">
        <w:rPr>
          <w:rFonts w:ascii="Times New Roman" w:eastAsia="Calibri" w:hAnsi="Times New Roman" w:cs="Times New Roman"/>
          <w:sz w:val="26"/>
          <w:szCs w:val="26"/>
        </w:rPr>
        <w:t xml:space="preserve"> руб. (</w:t>
      </w:r>
      <w:r w:rsidR="00D0268F">
        <w:rPr>
          <w:rFonts w:ascii="Times New Roman" w:eastAsia="Calibri" w:hAnsi="Times New Roman" w:cs="Times New Roman"/>
          <w:sz w:val="26"/>
          <w:szCs w:val="26"/>
        </w:rPr>
        <w:t>Один миллион пятьдесят девять тысяч сто шесть</w:t>
      </w:r>
      <w:r w:rsidR="00CC34E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7407A6">
        <w:rPr>
          <w:rFonts w:ascii="Times New Roman" w:eastAsia="Calibri" w:hAnsi="Times New Roman" w:cs="Times New Roman"/>
          <w:sz w:val="26"/>
          <w:szCs w:val="26"/>
        </w:rPr>
        <w:t>рубл</w:t>
      </w:r>
      <w:r w:rsidR="0006452B">
        <w:rPr>
          <w:rFonts w:ascii="Times New Roman" w:eastAsia="Calibri" w:hAnsi="Times New Roman" w:cs="Times New Roman"/>
          <w:sz w:val="26"/>
          <w:szCs w:val="26"/>
        </w:rPr>
        <w:t>ей</w:t>
      </w:r>
      <w:r w:rsidRPr="007407A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8254E6">
        <w:rPr>
          <w:rFonts w:ascii="Times New Roman" w:eastAsia="Calibri" w:hAnsi="Times New Roman" w:cs="Times New Roman"/>
          <w:sz w:val="26"/>
          <w:szCs w:val="26"/>
        </w:rPr>
        <w:t>00</w:t>
      </w:r>
      <w:r w:rsidRPr="007407A6">
        <w:rPr>
          <w:rFonts w:ascii="Times New Roman" w:eastAsia="Calibri" w:hAnsi="Times New Roman" w:cs="Times New Roman"/>
          <w:sz w:val="26"/>
          <w:szCs w:val="26"/>
        </w:rPr>
        <w:t xml:space="preserve"> копеек)</w:t>
      </w:r>
      <w:r w:rsidRPr="000D7B8C">
        <w:rPr>
          <w:rFonts w:ascii="Times New Roman" w:eastAsia="Calibri" w:hAnsi="Times New Roman" w:cs="Times New Roman"/>
          <w:sz w:val="26"/>
          <w:szCs w:val="26"/>
        </w:rPr>
        <w:t>;</w:t>
      </w:r>
    </w:p>
    <w:p w:rsidR="007407A6" w:rsidRPr="000D7B8C" w:rsidRDefault="007407A6" w:rsidP="007407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D7B8C">
        <w:rPr>
          <w:rFonts w:ascii="Times New Roman" w:eastAsia="Calibri" w:hAnsi="Times New Roman" w:cs="Times New Roman"/>
          <w:sz w:val="26"/>
          <w:szCs w:val="26"/>
        </w:rPr>
        <w:t>1.3.  Источники финансирования:</w:t>
      </w:r>
    </w:p>
    <w:p w:rsidR="007407A6" w:rsidRPr="007407A6" w:rsidRDefault="007407A6" w:rsidP="007407A6">
      <w:pPr>
        <w:tabs>
          <w:tab w:val="center" w:pos="4536"/>
          <w:tab w:val="righ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54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Областной бюджет </w:t>
      </w:r>
    </w:p>
    <w:p w:rsidR="007407A6" w:rsidRPr="007407A6" w:rsidRDefault="007407A6" w:rsidP="007407A6">
      <w:pPr>
        <w:tabs>
          <w:tab w:val="center" w:pos="4536"/>
          <w:tab w:val="righ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54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КБК 914040901201S8850244 </w:t>
      </w:r>
      <w:r w:rsidRPr="007407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</w:t>
      </w:r>
      <w:r w:rsidR="00D0268F">
        <w:rPr>
          <w:rFonts w:ascii="Times New Roman" w:eastAsia="Times New Roman" w:hAnsi="Times New Roman" w:cs="Times New Roman"/>
          <w:sz w:val="26"/>
          <w:szCs w:val="26"/>
          <w:lang w:eastAsia="ru-RU"/>
        </w:rPr>
        <w:t>1 057 729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,00</w:t>
      </w:r>
    </w:p>
    <w:p w:rsidR="007407A6" w:rsidRPr="007407A6" w:rsidRDefault="007407A6" w:rsidP="007407A6">
      <w:pPr>
        <w:tabs>
          <w:tab w:val="center" w:pos="4536"/>
          <w:tab w:val="righ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54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Бюджет Нижнекаменского сельского поселения </w:t>
      </w:r>
    </w:p>
    <w:p w:rsidR="007407A6" w:rsidRPr="007407A6" w:rsidRDefault="007407A6" w:rsidP="007407A6">
      <w:pPr>
        <w:tabs>
          <w:tab w:val="center" w:pos="4536"/>
          <w:tab w:val="righ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545E">
        <w:rPr>
          <w:rFonts w:ascii="Times New Roman" w:eastAsia="Times New Roman" w:hAnsi="Times New Roman" w:cs="Times New Roman"/>
          <w:sz w:val="26"/>
          <w:szCs w:val="26"/>
          <w:lang w:eastAsia="ru-RU"/>
        </w:rPr>
        <w:t>КБК 914040901201S8850244</w:t>
      </w:r>
      <w:r w:rsidRPr="007407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r w:rsidR="00D0268F">
        <w:rPr>
          <w:rFonts w:ascii="Times New Roman" w:eastAsia="Times New Roman" w:hAnsi="Times New Roman" w:cs="Times New Roman"/>
          <w:sz w:val="26"/>
          <w:szCs w:val="26"/>
          <w:lang w:eastAsia="ru-RU"/>
        </w:rPr>
        <w:t>1 377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8254E6">
        <w:rPr>
          <w:rFonts w:ascii="Times New Roman" w:eastAsia="Times New Roman" w:hAnsi="Times New Roman" w:cs="Times New Roman"/>
          <w:sz w:val="26"/>
          <w:szCs w:val="26"/>
          <w:lang w:eastAsia="ru-RU"/>
        </w:rPr>
        <w:t>00</w:t>
      </w:r>
    </w:p>
    <w:p w:rsidR="007407A6" w:rsidRPr="000D7B8C" w:rsidRDefault="007407A6" w:rsidP="007407A6">
      <w:pPr>
        <w:tabs>
          <w:tab w:val="center" w:pos="4536"/>
          <w:tab w:val="righ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407A6" w:rsidRPr="000D7B8C" w:rsidRDefault="007407A6" w:rsidP="007407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D7B8C">
        <w:rPr>
          <w:rFonts w:ascii="Times New Roman" w:eastAsia="Calibri" w:hAnsi="Times New Roman" w:cs="Times New Roman"/>
          <w:sz w:val="26"/>
          <w:szCs w:val="26"/>
        </w:rPr>
        <w:t xml:space="preserve">1.4. Завершение работ: в течение </w:t>
      </w:r>
      <w:r>
        <w:rPr>
          <w:rFonts w:ascii="Times New Roman" w:eastAsia="Calibri" w:hAnsi="Times New Roman" w:cs="Times New Roman"/>
          <w:sz w:val="26"/>
          <w:szCs w:val="26"/>
        </w:rPr>
        <w:t>6</w:t>
      </w:r>
      <w:r w:rsidRPr="000D7B8C">
        <w:rPr>
          <w:rFonts w:ascii="Times New Roman" w:eastAsia="Calibri" w:hAnsi="Times New Roman" w:cs="Times New Roman"/>
          <w:sz w:val="26"/>
          <w:szCs w:val="26"/>
        </w:rPr>
        <w:t>0 дней с момента подписания контракта;</w:t>
      </w:r>
    </w:p>
    <w:p w:rsidR="007407A6" w:rsidRPr="000D7B8C" w:rsidRDefault="007407A6" w:rsidP="007407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D7B8C">
        <w:rPr>
          <w:rFonts w:ascii="Times New Roman" w:eastAsia="Calibri" w:hAnsi="Times New Roman" w:cs="Times New Roman"/>
          <w:sz w:val="26"/>
          <w:szCs w:val="26"/>
        </w:rPr>
        <w:t xml:space="preserve">1.5. Наличие штрафных санкций: </w:t>
      </w:r>
    </w:p>
    <w:p w:rsidR="007407A6" w:rsidRPr="000D7B8C" w:rsidRDefault="007407A6" w:rsidP="007407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D7B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 каждый факт неисполнение Заказчиком обязательств, предусмотренных Контракту, за исключением просрочки исполнения обязательств, Подрядчик вправе потребовать уплаты штрафа в соответствии с Постановлением Правительства РФ от 30.08.2017 № 1042 в размере:</w:t>
      </w:r>
    </w:p>
    <w:p w:rsidR="007407A6" w:rsidRPr="000D7B8C" w:rsidRDefault="007407A6" w:rsidP="007407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D7B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а) 1000 рублей, если цена не превышает 3 </w:t>
      </w:r>
      <w:proofErr w:type="gramStart"/>
      <w:r w:rsidRPr="000D7B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млн</w:t>
      </w:r>
      <w:proofErr w:type="gramEnd"/>
      <w:r w:rsidRPr="000D7B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руб.;</w:t>
      </w:r>
    </w:p>
    <w:p w:rsidR="007407A6" w:rsidRPr="000D7B8C" w:rsidRDefault="007407A6" w:rsidP="007407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D7B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 каждый факт неисполнение или ненадлежащее исполнение Подрядчиком обязательств, предусмотренных Контрактом, за исключением просрочки исполнения Подрядчиком обязательств (в том числе гарантийного обязательства), предусмотренных Контрактом, Подрядчик выплачивает Заказчику штраф в соответствии с Постановлением Правительства РФ от 30.08.2017 № 1042 в размере:</w:t>
      </w:r>
    </w:p>
    <w:p w:rsidR="007407A6" w:rsidRPr="000D7B8C" w:rsidRDefault="007407A6" w:rsidP="007407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D7B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а) 3% цены контракта, если цена не превышает 3 </w:t>
      </w:r>
      <w:proofErr w:type="gramStart"/>
      <w:r w:rsidRPr="000D7B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млн</w:t>
      </w:r>
      <w:proofErr w:type="gramEnd"/>
      <w:r w:rsidRPr="000D7B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руб.;</w:t>
      </w:r>
    </w:p>
    <w:p w:rsidR="007407A6" w:rsidRPr="000D7B8C" w:rsidRDefault="007407A6" w:rsidP="007407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D7B8C">
        <w:rPr>
          <w:rFonts w:ascii="Times New Roman" w:eastAsia="Calibri" w:hAnsi="Times New Roman" w:cs="Times New Roman"/>
          <w:color w:val="000000"/>
          <w:sz w:val="26"/>
          <w:szCs w:val="26"/>
        </w:rPr>
        <w:t>Размер штрафа включается в виде фиксированной суммы, рассчитанной исходя из цены контракта на момент заключения контракта;</w:t>
      </w:r>
    </w:p>
    <w:p w:rsidR="007407A6" w:rsidRPr="000D7B8C" w:rsidRDefault="007407A6" w:rsidP="007407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D7B8C">
        <w:rPr>
          <w:rFonts w:ascii="Times New Roman" w:eastAsia="Calibri" w:hAnsi="Times New Roman" w:cs="Times New Roman"/>
          <w:sz w:val="26"/>
          <w:szCs w:val="26"/>
        </w:rPr>
        <w:t xml:space="preserve">1.6. Место выполнения работ – ул. </w:t>
      </w:r>
      <w:r w:rsidR="002F6DD6">
        <w:rPr>
          <w:rFonts w:ascii="Times New Roman" w:eastAsia="Calibri" w:hAnsi="Times New Roman" w:cs="Times New Roman"/>
          <w:sz w:val="26"/>
          <w:szCs w:val="26"/>
        </w:rPr>
        <w:t>Тенистая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0D7B8C">
        <w:rPr>
          <w:rFonts w:ascii="Times New Roman" w:eastAsia="Calibri" w:hAnsi="Times New Roman" w:cs="Times New Roman"/>
          <w:sz w:val="26"/>
          <w:szCs w:val="26"/>
        </w:rPr>
        <w:t xml:space="preserve">в п. </w:t>
      </w:r>
      <w:r w:rsidR="002F6DD6">
        <w:rPr>
          <w:rFonts w:ascii="Times New Roman" w:eastAsia="Calibri" w:hAnsi="Times New Roman" w:cs="Times New Roman"/>
          <w:sz w:val="26"/>
          <w:szCs w:val="26"/>
        </w:rPr>
        <w:t>Березовка</w:t>
      </w:r>
      <w:r w:rsidRPr="000D7B8C">
        <w:rPr>
          <w:rFonts w:ascii="Times New Roman" w:eastAsia="Calibri" w:hAnsi="Times New Roman" w:cs="Times New Roman"/>
          <w:sz w:val="26"/>
          <w:szCs w:val="26"/>
        </w:rPr>
        <w:t xml:space="preserve"> Таловского района Воронежской области.</w:t>
      </w:r>
    </w:p>
    <w:p w:rsidR="007407A6" w:rsidRPr="000D7B8C" w:rsidRDefault="007407A6" w:rsidP="007407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7407A6" w:rsidRPr="000D7B8C" w:rsidRDefault="007407A6" w:rsidP="007407A6">
      <w:pPr>
        <w:tabs>
          <w:tab w:val="center" w:pos="4536"/>
          <w:tab w:val="righ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7B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Контрактному управляющему </w:t>
      </w:r>
      <w:proofErr w:type="spellStart"/>
      <w:r w:rsidRPr="000D7B8C">
        <w:rPr>
          <w:rFonts w:ascii="Times New Roman" w:eastAsia="Times New Roman" w:hAnsi="Times New Roman" w:cs="Times New Roman"/>
          <w:sz w:val="26"/>
          <w:szCs w:val="26"/>
          <w:lang w:eastAsia="ru-RU"/>
        </w:rPr>
        <w:t>Мазаевой</w:t>
      </w:r>
      <w:proofErr w:type="spellEnd"/>
      <w:r w:rsidRPr="000D7B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И.Н. предоставить необходимую документацию для проведения аукциона в уполномоченный орган в срок до </w:t>
      </w:r>
      <w:r w:rsidR="000A2BEE">
        <w:rPr>
          <w:rFonts w:ascii="Times New Roman" w:eastAsia="Times New Roman" w:hAnsi="Times New Roman" w:cs="Times New Roman"/>
          <w:sz w:val="26"/>
          <w:szCs w:val="26"/>
          <w:lang w:eastAsia="ru-RU"/>
        </w:rPr>
        <w:t>24</w:t>
      </w:r>
      <w:r w:rsidRPr="000D7B8C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0A2BEE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0D7B8C">
        <w:rPr>
          <w:rFonts w:ascii="Times New Roman" w:eastAsia="Times New Roman" w:hAnsi="Times New Roman" w:cs="Times New Roman"/>
          <w:sz w:val="26"/>
          <w:szCs w:val="26"/>
          <w:lang w:eastAsia="ru-RU"/>
        </w:rPr>
        <w:t>.20</w:t>
      </w:r>
      <w:r w:rsidR="000A2BEE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0D7B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года, включая задание на определение поставщика, подрядчика, исполнителя; проект муниципального контракта.</w:t>
      </w:r>
    </w:p>
    <w:p w:rsidR="007407A6" w:rsidRPr="000D7B8C" w:rsidRDefault="007407A6" w:rsidP="007407A6">
      <w:pPr>
        <w:tabs>
          <w:tab w:val="center" w:pos="4536"/>
          <w:tab w:val="righ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407A6" w:rsidRPr="000D7B8C" w:rsidRDefault="007407A6" w:rsidP="007407A6">
      <w:pPr>
        <w:tabs>
          <w:tab w:val="center" w:pos="4536"/>
          <w:tab w:val="righ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7B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</w:t>
      </w:r>
      <w:proofErr w:type="gramStart"/>
      <w:r w:rsidRPr="000D7B8C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0D7B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настоящего распоряжения оставляю за собой.</w:t>
      </w:r>
    </w:p>
    <w:p w:rsidR="007407A6" w:rsidRPr="000D7B8C" w:rsidRDefault="007407A6" w:rsidP="007407A6">
      <w:pPr>
        <w:tabs>
          <w:tab w:val="center" w:pos="4536"/>
          <w:tab w:val="righ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407A6" w:rsidRPr="000D7B8C" w:rsidRDefault="007407A6" w:rsidP="007407A6">
      <w:pPr>
        <w:widowControl w:val="0"/>
        <w:autoSpaceDE w:val="0"/>
        <w:autoSpaceDN w:val="0"/>
        <w:adjustRightInd w:val="0"/>
        <w:spacing w:after="0" w:line="336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407A6" w:rsidRPr="000D7B8C" w:rsidRDefault="007407A6" w:rsidP="007407A6">
      <w:pPr>
        <w:widowControl w:val="0"/>
        <w:autoSpaceDE w:val="0"/>
        <w:autoSpaceDN w:val="0"/>
        <w:adjustRightInd w:val="0"/>
        <w:spacing w:after="0" w:line="336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7B8C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Нижнекаменского</w:t>
      </w:r>
    </w:p>
    <w:p w:rsidR="007407A6" w:rsidRPr="000D7B8C" w:rsidRDefault="007407A6" w:rsidP="007407A6">
      <w:pPr>
        <w:widowControl w:val="0"/>
        <w:autoSpaceDE w:val="0"/>
        <w:autoSpaceDN w:val="0"/>
        <w:adjustRightInd w:val="0"/>
        <w:spacing w:after="0" w:line="336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7B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сельского поселения                                                         </w:t>
      </w:r>
      <w:proofErr w:type="spellStart"/>
      <w:r w:rsidRPr="000D7B8C">
        <w:rPr>
          <w:rFonts w:ascii="Times New Roman" w:eastAsia="Times New Roman" w:hAnsi="Times New Roman" w:cs="Times New Roman"/>
          <w:sz w:val="26"/>
          <w:szCs w:val="26"/>
          <w:lang w:eastAsia="ru-RU"/>
        </w:rPr>
        <w:t>Н.Н.Турищева</w:t>
      </w:r>
      <w:proofErr w:type="spellEnd"/>
      <w:r w:rsidRPr="000D7B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</w:t>
      </w:r>
    </w:p>
    <w:p w:rsidR="00FF2A9C" w:rsidRPr="000D7B8C" w:rsidRDefault="00FF2A9C" w:rsidP="00FF2A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</w:pPr>
    </w:p>
    <w:p w:rsidR="009709E4" w:rsidRPr="000D7B8C" w:rsidRDefault="009709E4">
      <w:pPr>
        <w:rPr>
          <w:rFonts w:ascii="Times New Roman" w:hAnsi="Times New Roman" w:cs="Times New Roman"/>
          <w:sz w:val="26"/>
          <w:szCs w:val="26"/>
        </w:rPr>
      </w:pPr>
    </w:p>
    <w:sectPr w:rsidR="009709E4" w:rsidRPr="000D7B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BD1"/>
    <w:rsid w:val="0006452B"/>
    <w:rsid w:val="000A2BEE"/>
    <w:rsid w:val="000D7B8C"/>
    <w:rsid w:val="001D64B2"/>
    <w:rsid w:val="00273C7E"/>
    <w:rsid w:val="00283745"/>
    <w:rsid w:val="002F6DD6"/>
    <w:rsid w:val="00303BD1"/>
    <w:rsid w:val="0040299F"/>
    <w:rsid w:val="0049210E"/>
    <w:rsid w:val="00506F34"/>
    <w:rsid w:val="00695AEF"/>
    <w:rsid w:val="006A6326"/>
    <w:rsid w:val="006F3C79"/>
    <w:rsid w:val="007407A6"/>
    <w:rsid w:val="008254E6"/>
    <w:rsid w:val="009047F4"/>
    <w:rsid w:val="009709E4"/>
    <w:rsid w:val="00A15BB0"/>
    <w:rsid w:val="00A8288C"/>
    <w:rsid w:val="00A8790A"/>
    <w:rsid w:val="00AF2EC8"/>
    <w:rsid w:val="00B856DF"/>
    <w:rsid w:val="00BC7EB8"/>
    <w:rsid w:val="00CA00E5"/>
    <w:rsid w:val="00CC34E7"/>
    <w:rsid w:val="00D0268F"/>
    <w:rsid w:val="00D81F6A"/>
    <w:rsid w:val="00E849D7"/>
    <w:rsid w:val="00F129DC"/>
    <w:rsid w:val="00F50F7E"/>
    <w:rsid w:val="00FF2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2A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2A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2A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2A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E87A2F0847BF805FBDD344BA9829AA35D2111A840DC115D596B401654m263L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DE87A2F0847BF805FBDD344BA9829AA35D2111A840DC115D596B401654m263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474A18-480F-4689-87BE-1429B2573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584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Ekonom3</dc:creator>
  <cp:lastModifiedBy>user</cp:lastModifiedBy>
  <cp:revision>16</cp:revision>
  <cp:lastPrinted>2018-07-09T12:14:00Z</cp:lastPrinted>
  <dcterms:created xsi:type="dcterms:W3CDTF">2018-07-20T06:29:00Z</dcterms:created>
  <dcterms:modified xsi:type="dcterms:W3CDTF">2020-03-23T12:17:00Z</dcterms:modified>
</cp:coreProperties>
</file>