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B1" w:rsidRPr="003B1D8C" w:rsidRDefault="003B1D8C" w:rsidP="003B1D8C">
      <w:pPr>
        <w:jc w:val="both"/>
      </w:pPr>
      <w:r w:rsidRPr="003B1D8C">
        <w:rPr>
          <w:rFonts w:ascii="Times New Roman" w:hAnsi="Times New Roman" w:cs="Times New Roman"/>
          <w:sz w:val="28"/>
          <w:szCs w:val="28"/>
        </w:rPr>
        <w:t xml:space="preserve">ТОС «Анохинское»,  на      основании       решения     конкурсной    комиссии        по проведению конкурса общественно полезных проектов (мероприятий) территориального общественного самоуправления от 21 сентября 2017 года № 2, является </w:t>
      </w:r>
      <w:proofErr w:type="spellStart"/>
      <w:r w:rsidRPr="003B1D8C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Pr="003B1D8C">
        <w:rPr>
          <w:rFonts w:ascii="Times New Roman" w:hAnsi="Times New Roman" w:cs="Times New Roman"/>
          <w:sz w:val="28"/>
          <w:szCs w:val="28"/>
        </w:rPr>
        <w:t xml:space="preserve"> для реализации проекта «Благоустройство территории памятного знака, установленного погибшим воинам в годы Великой Отечественной войны»,  в размере 231 000 рублей (двести тридцать одна тысяча рублей).</w:t>
      </w:r>
      <w:bookmarkStart w:id="0" w:name="_GoBack"/>
      <w:bookmarkEnd w:id="0"/>
    </w:p>
    <w:sectPr w:rsidR="00FE41B1" w:rsidRPr="003B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2E"/>
    <w:rsid w:val="00095B2E"/>
    <w:rsid w:val="003B1D8C"/>
    <w:rsid w:val="007A13B7"/>
    <w:rsid w:val="00F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Computer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2018-02-05T05:53:00Z</dcterms:created>
  <dcterms:modified xsi:type="dcterms:W3CDTF">2018-02-05T06:04:00Z</dcterms:modified>
</cp:coreProperties>
</file>