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326"/>
        <w:gridCol w:w="1980"/>
      </w:tblGrid>
      <w:tr w:rsidR="006B7DD3" w:rsidRPr="009E2B61" w:rsidTr="006648AA">
        <w:tc>
          <w:tcPr>
            <w:tcW w:w="1326" w:type="dxa"/>
          </w:tcPr>
          <w:p w:rsidR="006B7DD3" w:rsidRPr="009E2B61" w:rsidRDefault="0081326D" w:rsidP="005C6799">
            <w:pPr>
              <w:jc w:val="center"/>
              <w:rPr>
                <w:rFonts w:ascii="Times New Roman" w:hAnsi="Times New Roman" w:cs="Times New Roman"/>
              </w:rPr>
            </w:pPr>
            <w:r w:rsidRPr="009E2B61">
              <w:rPr>
                <w:rFonts w:ascii="Times New Roman" w:hAnsi="Times New Roman" w:cs="Times New Roman"/>
                <w:noProof/>
                <w:lang w:eastAsia="ru-RU"/>
              </w:rPr>
              <w:drawing>
                <wp:inline distT="0" distB="0" distL="0" distR="0" wp14:anchorId="31E6DBF5">
                  <wp:extent cx="7048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inline>
              </w:drawing>
            </w:r>
          </w:p>
          <w:p w:rsidR="0081326D" w:rsidRPr="009E2B61" w:rsidRDefault="0081326D" w:rsidP="0081326D">
            <w:pPr>
              <w:rPr>
                <w:rFonts w:ascii="Times New Roman" w:hAnsi="Times New Roman" w:cs="Times New Roman"/>
              </w:rPr>
            </w:pPr>
          </w:p>
        </w:tc>
        <w:tc>
          <w:tcPr>
            <w:tcW w:w="7326" w:type="dxa"/>
          </w:tcPr>
          <w:p w:rsidR="0081326D" w:rsidRPr="009E2B61" w:rsidRDefault="0081326D" w:rsidP="006B7DD3">
            <w:pPr>
              <w:jc w:val="center"/>
              <w:rPr>
                <w:rFonts w:ascii="Times New Roman" w:hAnsi="Times New Roman" w:cs="Times New Roman"/>
              </w:rPr>
            </w:pPr>
          </w:p>
          <w:p w:rsidR="006B7DD3" w:rsidRPr="009E2B61" w:rsidRDefault="0081326D" w:rsidP="006B7DD3">
            <w:pPr>
              <w:jc w:val="center"/>
              <w:rPr>
                <w:rFonts w:ascii="Times New Roman" w:hAnsi="Times New Roman" w:cs="Times New Roman"/>
                <w:b/>
                <w:sz w:val="40"/>
                <w:szCs w:val="40"/>
              </w:rPr>
            </w:pPr>
            <w:r w:rsidRPr="009E2B61">
              <w:rPr>
                <w:rFonts w:ascii="Times New Roman" w:hAnsi="Times New Roman" w:cs="Times New Roman"/>
                <w:b/>
                <w:sz w:val="40"/>
                <w:szCs w:val="40"/>
              </w:rPr>
              <w:t>Нижнекаменский</w:t>
            </w:r>
            <w:r w:rsidR="006B7DD3" w:rsidRPr="009E2B61">
              <w:rPr>
                <w:rFonts w:ascii="Times New Roman" w:hAnsi="Times New Roman" w:cs="Times New Roman"/>
                <w:b/>
                <w:sz w:val="40"/>
                <w:szCs w:val="40"/>
              </w:rPr>
              <w:t xml:space="preserve"> муниципальный</w:t>
            </w:r>
          </w:p>
          <w:p w:rsidR="006B7DD3" w:rsidRPr="009E2B61" w:rsidRDefault="006B7DD3" w:rsidP="006B7DD3">
            <w:pPr>
              <w:jc w:val="center"/>
              <w:rPr>
                <w:rFonts w:ascii="Times New Roman" w:hAnsi="Times New Roman" w:cs="Times New Roman"/>
                <w:b/>
                <w:sz w:val="56"/>
                <w:szCs w:val="56"/>
              </w:rPr>
            </w:pPr>
            <w:r w:rsidRPr="009E2B61">
              <w:rPr>
                <w:rFonts w:ascii="Times New Roman" w:hAnsi="Times New Roman" w:cs="Times New Roman"/>
                <w:b/>
                <w:sz w:val="56"/>
                <w:szCs w:val="56"/>
              </w:rPr>
              <w:t>Вестник</w:t>
            </w:r>
          </w:p>
          <w:p w:rsidR="006B7DD3" w:rsidRPr="009E2B61" w:rsidRDefault="006B7DD3" w:rsidP="006B7DD3">
            <w:pPr>
              <w:jc w:val="center"/>
              <w:rPr>
                <w:rFonts w:ascii="Times New Roman" w:hAnsi="Times New Roman" w:cs="Times New Roman"/>
              </w:rPr>
            </w:pPr>
          </w:p>
        </w:tc>
        <w:tc>
          <w:tcPr>
            <w:tcW w:w="1980" w:type="dxa"/>
          </w:tcPr>
          <w:p w:rsidR="006B7DD3" w:rsidRPr="00A128F8" w:rsidRDefault="006B7DD3" w:rsidP="005C6799">
            <w:pPr>
              <w:jc w:val="center"/>
              <w:rPr>
                <w:rFonts w:ascii="Times New Roman" w:hAnsi="Times New Roman" w:cs="Times New Roman"/>
                <w:b/>
              </w:rPr>
            </w:pPr>
            <w:r w:rsidRPr="00A128F8">
              <w:rPr>
                <w:rFonts w:ascii="Times New Roman" w:hAnsi="Times New Roman" w:cs="Times New Roman"/>
                <w:b/>
              </w:rPr>
              <w:t xml:space="preserve">№ </w:t>
            </w:r>
            <w:r w:rsidR="00087345">
              <w:rPr>
                <w:rFonts w:ascii="Times New Roman" w:hAnsi="Times New Roman" w:cs="Times New Roman"/>
                <w:b/>
              </w:rPr>
              <w:t>6</w:t>
            </w:r>
            <w:r w:rsidR="00A128F8" w:rsidRPr="00A128F8">
              <w:rPr>
                <w:rFonts w:ascii="Times New Roman" w:hAnsi="Times New Roman" w:cs="Times New Roman"/>
                <w:b/>
              </w:rPr>
              <w:t xml:space="preserve"> (</w:t>
            </w:r>
            <w:r w:rsidR="00087345">
              <w:rPr>
                <w:rFonts w:ascii="Times New Roman" w:hAnsi="Times New Roman" w:cs="Times New Roman"/>
                <w:b/>
              </w:rPr>
              <w:t>3</w:t>
            </w:r>
            <w:r w:rsidR="00A128F8" w:rsidRPr="00A128F8">
              <w:rPr>
                <w:rFonts w:ascii="Times New Roman" w:hAnsi="Times New Roman" w:cs="Times New Roman"/>
                <w:b/>
              </w:rPr>
              <w:t>)</w:t>
            </w:r>
          </w:p>
          <w:p w:rsidR="006B7DD3" w:rsidRPr="009E2B61" w:rsidRDefault="00087345" w:rsidP="00CA2DD5">
            <w:pPr>
              <w:jc w:val="center"/>
              <w:rPr>
                <w:rFonts w:ascii="Times New Roman" w:hAnsi="Times New Roman" w:cs="Times New Roman"/>
              </w:rPr>
            </w:pPr>
            <w:r>
              <w:rPr>
                <w:rFonts w:ascii="Times New Roman" w:hAnsi="Times New Roman" w:cs="Times New Roman"/>
                <w:b/>
              </w:rPr>
              <w:t>20.03</w:t>
            </w:r>
            <w:r w:rsidR="00CA2DD5">
              <w:rPr>
                <w:rFonts w:ascii="Times New Roman" w:hAnsi="Times New Roman" w:cs="Times New Roman"/>
                <w:b/>
              </w:rPr>
              <w:t>.</w:t>
            </w:r>
            <w:r w:rsidR="00A128F8">
              <w:rPr>
                <w:rFonts w:ascii="Times New Roman" w:hAnsi="Times New Roman" w:cs="Times New Roman"/>
                <w:b/>
              </w:rPr>
              <w:t>2025</w:t>
            </w:r>
          </w:p>
        </w:tc>
      </w:tr>
    </w:tbl>
    <w:p w:rsidR="006B7DD3" w:rsidRPr="009E2B61" w:rsidRDefault="006B7DD3" w:rsidP="00BC3744">
      <w:pPr>
        <w:jc w:val="center"/>
        <w:rPr>
          <w:rFonts w:ascii="Times New Roman" w:hAnsi="Times New Roman" w:cs="Times New Roman"/>
        </w:rPr>
      </w:pPr>
      <w:bookmarkStart w:id="0" w:name="_GoBack"/>
      <w:bookmarkEnd w:id="0"/>
    </w:p>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Вестника:</w:t>
      </w:r>
    </w:p>
    <w:p w:rsidR="00BC3744" w:rsidRDefault="00BC3744" w:rsidP="00A128F8">
      <w:pPr>
        <w:tabs>
          <w:tab w:val="left" w:pos="708"/>
          <w:tab w:val="center" w:pos="4536"/>
          <w:tab w:val="right" w:pos="9072"/>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tbl>
      <w:tblPr>
        <w:tblStyle w:val="a3"/>
        <w:tblW w:w="10456" w:type="dxa"/>
        <w:tblLook w:val="04A0" w:firstRow="1" w:lastRow="0" w:firstColumn="1" w:lastColumn="0" w:noHBand="0" w:noVBand="1"/>
      </w:tblPr>
      <w:tblGrid>
        <w:gridCol w:w="540"/>
        <w:gridCol w:w="1983"/>
        <w:gridCol w:w="7933"/>
      </w:tblGrid>
      <w:tr w:rsidR="00BC3744" w:rsidTr="00471207">
        <w:tc>
          <w:tcPr>
            <w:tcW w:w="540"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п/п</w:t>
            </w:r>
          </w:p>
        </w:tc>
        <w:tc>
          <w:tcPr>
            <w:tcW w:w="1983"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и номер НПА</w:t>
            </w:r>
          </w:p>
        </w:tc>
        <w:tc>
          <w:tcPr>
            <w:tcW w:w="7933" w:type="dxa"/>
          </w:tcPr>
          <w:p w:rsidR="00BC3744" w:rsidRDefault="00BC3744" w:rsidP="00BC3744">
            <w:pPr>
              <w:tabs>
                <w:tab w:val="left" w:pos="708"/>
                <w:tab w:val="center" w:pos="4536"/>
                <w:tab w:val="right" w:pos="9072"/>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Название НПА</w:t>
            </w:r>
          </w:p>
        </w:tc>
      </w:tr>
      <w:tr w:rsidR="00BC3744" w:rsidTr="00471207">
        <w:tc>
          <w:tcPr>
            <w:tcW w:w="540" w:type="dxa"/>
          </w:tcPr>
          <w:p w:rsidR="00BC3744" w:rsidRDefault="00CA2DD5" w:rsidP="00BC3744">
            <w:pPr>
              <w:tabs>
                <w:tab w:val="left" w:pos="708"/>
                <w:tab w:val="center" w:pos="4536"/>
                <w:tab w:val="right" w:pos="9072"/>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3" w:type="dxa"/>
          </w:tcPr>
          <w:p w:rsidR="00BC3744" w:rsidRDefault="00CA2DD5" w:rsidP="00087345">
            <w:pPr>
              <w:tabs>
                <w:tab w:val="left" w:pos="708"/>
                <w:tab w:val="center" w:pos="4536"/>
                <w:tab w:val="right" w:pos="9072"/>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087345">
              <w:rPr>
                <w:rFonts w:ascii="Times New Roman" w:eastAsia="Times New Roman" w:hAnsi="Times New Roman" w:cs="Times New Roman"/>
                <w:sz w:val="24"/>
                <w:szCs w:val="24"/>
                <w:lang w:eastAsia="ru-RU"/>
              </w:rPr>
              <w:t>11.03</w:t>
            </w:r>
            <w:r>
              <w:rPr>
                <w:rFonts w:ascii="Times New Roman" w:eastAsia="Times New Roman" w:hAnsi="Times New Roman" w:cs="Times New Roman"/>
                <w:sz w:val="24"/>
                <w:szCs w:val="24"/>
                <w:lang w:eastAsia="ru-RU"/>
              </w:rPr>
              <w:t>.2025 №</w:t>
            </w:r>
            <w:r w:rsidR="00087345">
              <w:rPr>
                <w:rFonts w:ascii="Times New Roman" w:eastAsia="Times New Roman" w:hAnsi="Times New Roman" w:cs="Times New Roman"/>
                <w:sz w:val="24"/>
                <w:szCs w:val="24"/>
                <w:lang w:eastAsia="ru-RU"/>
              </w:rPr>
              <w:t>15</w:t>
            </w:r>
          </w:p>
        </w:tc>
        <w:tc>
          <w:tcPr>
            <w:tcW w:w="7933" w:type="dxa"/>
          </w:tcPr>
          <w:p w:rsidR="00BC3744" w:rsidRDefault="00087345" w:rsidP="00BC3744">
            <w:pPr>
              <w:tabs>
                <w:tab w:val="left" w:pos="708"/>
                <w:tab w:val="center" w:pos="4536"/>
                <w:tab w:val="right" w:pos="9072"/>
              </w:tabs>
              <w:jc w:val="both"/>
              <w:rPr>
                <w:rFonts w:ascii="Times New Roman" w:eastAsia="Times New Roman" w:hAnsi="Times New Roman" w:cs="Times New Roman"/>
                <w:sz w:val="24"/>
                <w:szCs w:val="24"/>
                <w:lang w:eastAsia="ru-RU"/>
              </w:rPr>
            </w:pPr>
            <w:r w:rsidRPr="00087345">
              <w:rPr>
                <w:rFonts w:ascii="Times New Roman" w:eastAsia="Times New Roman" w:hAnsi="Times New Roman" w:cs="Times New Roman"/>
                <w:sz w:val="24"/>
                <w:szCs w:val="24"/>
                <w:lang w:eastAsia="ru-RU"/>
              </w:rPr>
              <w:t>О повышении (индексации) должностных окладов, окладов за классный чин, пенсии за выслугу лет (доплаты к пенсии)</w:t>
            </w:r>
          </w:p>
        </w:tc>
      </w:tr>
      <w:tr w:rsidR="006D7B01" w:rsidTr="00471207">
        <w:tc>
          <w:tcPr>
            <w:tcW w:w="540" w:type="dxa"/>
          </w:tcPr>
          <w:p w:rsidR="006D7B01" w:rsidRDefault="006D7B01" w:rsidP="00BC3744">
            <w:pPr>
              <w:tabs>
                <w:tab w:val="left" w:pos="708"/>
                <w:tab w:val="center" w:pos="4536"/>
                <w:tab w:val="right" w:pos="9072"/>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983" w:type="dxa"/>
          </w:tcPr>
          <w:p w:rsidR="006D7B01" w:rsidRDefault="006D7B01" w:rsidP="00087345">
            <w:pPr>
              <w:tabs>
                <w:tab w:val="left" w:pos="708"/>
                <w:tab w:val="center" w:pos="4536"/>
                <w:tab w:val="right" w:pos="9072"/>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20.03.2025 №18</w:t>
            </w:r>
          </w:p>
        </w:tc>
        <w:tc>
          <w:tcPr>
            <w:tcW w:w="7933" w:type="dxa"/>
          </w:tcPr>
          <w:p w:rsidR="006D7B01" w:rsidRPr="00087345" w:rsidRDefault="006D7B01" w:rsidP="00BC3744">
            <w:pPr>
              <w:tabs>
                <w:tab w:val="left" w:pos="708"/>
                <w:tab w:val="center" w:pos="4536"/>
                <w:tab w:val="right" w:pos="9072"/>
              </w:tabs>
              <w:jc w:val="both"/>
              <w:rPr>
                <w:rFonts w:ascii="Times New Roman" w:eastAsia="Times New Roman" w:hAnsi="Times New Roman" w:cs="Times New Roman"/>
                <w:sz w:val="24"/>
                <w:szCs w:val="24"/>
                <w:lang w:eastAsia="ru-RU"/>
              </w:rPr>
            </w:pPr>
            <w:r w:rsidRPr="006D7B01">
              <w:rPr>
                <w:rFonts w:ascii="Times New Roman" w:eastAsia="Times New Roman" w:hAnsi="Times New Roman" w:cs="Times New Roman"/>
                <w:sz w:val="24"/>
                <w:szCs w:val="24"/>
                <w:lang w:eastAsia="ru-RU"/>
              </w:rPr>
              <w:t>О внесении изменений в постановление администрации Нижнекаменского сельского поселения от 19.12.2023 № 88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Нижнекаменского сельского поселения Таловского муниципального района Воронежской области»</w:t>
            </w:r>
          </w:p>
        </w:tc>
      </w:tr>
    </w:tbl>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087345">
        <w:rPr>
          <w:rFonts w:ascii="Times New Roman" w:eastAsia="Calibri" w:hAnsi="Times New Roman" w:cs="Times New Roman"/>
          <w:bCs/>
          <w:noProof/>
          <w:sz w:val="20"/>
          <w:szCs w:val="20"/>
          <w:lang w:eastAsia="ru-RU"/>
        </w:rPr>
        <w:drawing>
          <wp:anchor distT="0" distB="0" distL="114300" distR="114300" simplePos="0" relativeHeight="251661824" behindDoc="1" locked="0" layoutInCell="1" allowOverlap="1" wp14:anchorId="59B83B12" wp14:editId="0BBF1528">
            <wp:simplePos x="0" y="0"/>
            <wp:positionH relativeFrom="column">
              <wp:posOffset>3023235</wp:posOffset>
            </wp:positionH>
            <wp:positionV relativeFrom="paragraph">
              <wp:posOffset>58420</wp:posOffset>
            </wp:positionV>
            <wp:extent cx="560705" cy="664210"/>
            <wp:effectExtent l="19050" t="19050" r="10795" b="21590"/>
            <wp:wrapTight wrapText="bothSides">
              <wp:wrapPolygon edited="0">
                <wp:start x="-734" y="-620"/>
                <wp:lineTo x="-734" y="21683"/>
                <wp:lineTo x="21282" y="21683"/>
                <wp:lineTo x="21282" y="-620"/>
                <wp:lineTo x="-734" y="-62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18000" contrast="34000"/>
                      <a:extLst>
                        <a:ext uri="{28A0092B-C50C-407E-A947-70E740481C1C}">
                          <a14:useLocalDpi xmlns:a14="http://schemas.microsoft.com/office/drawing/2010/main" val="0"/>
                        </a:ext>
                      </a:extLst>
                    </a:blip>
                    <a:srcRect/>
                    <a:stretch>
                      <a:fillRect/>
                    </a:stretch>
                  </pic:blipFill>
                  <pic:spPr bwMode="auto">
                    <a:xfrm>
                      <a:off x="0" y="0"/>
                      <a:ext cx="560705" cy="66421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p w:rsid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p w:rsid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p w:rsid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p w:rsidR="00087345" w:rsidRPr="00087345" w:rsidRDefault="00087345" w:rsidP="00087345">
      <w:pPr>
        <w:widowControl w:val="0"/>
        <w:tabs>
          <w:tab w:val="left" w:pos="2130"/>
        </w:tabs>
        <w:suppressAutoHyphens/>
        <w:spacing w:after="0" w:line="240" w:lineRule="auto"/>
        <w:ind w:firstLine="709"/>
        <w:jc w:val="center"/>
        <w:rPr>
          <w:rFonts w:ascii="Times New Roman" w:eastAsia="Calibri" w:hAnsi="Times New Roman" w:cs="Times New Roman"/>
          <w:bCs/>
          <w:lang w:eastAsia="zh-CN"/>
        </w:rPr>
      </w:pPr>
      <w:r w:rsidRPr="00087345">
        <w:rPr>
          <w:rFonts w:ascii="Times New Roman" w:eastAsia="Calibri" w:hAnsi="Times New Roman" w:cs="Times New Roman"/>
          <w:bCs/>
          <w:lang w:eastAsia="zh-CN"/>
        </w:rPr>
        <w:t>АДМИНИСТРАЦИЯ НИЖНЕКАМЕНСКОГО СЕЛЬСКОГО ПОСЕЛЕНИЯ</w:t>
      </w:r>
    </w:p>
    <w:p w:rsidR="00087345" w:rsidRPr="00087345" w:rsidRDefault="00087345" w:rsidP="00087345">
      <w:pPr>
        <w:widowControl w:val="0"/>
        <w:tabs>
          <w:tab w:val="left" w:pos="2130"/>
        </w:tabs>
        <w:suppressAutoHyphens/>
        <w:spacing w:after="0" w:line="240" w:lineRule="auto"/>
        <w:ind w:firstLine="709"/>
        <w:jc w:val="center"/>
        <w:rPr>
          <w:rFonts w:ascii="Times New Roman" w:eastAsia="Calibri" w:hAnsi="Times New Roman" w:cs="Times New Roman"/>
          <w:bCs/>
          <w:lang w:eastAsia="zh-CN"/>
        </w:rPr>
      </w:pPr>
      <w:r w:rsidRPr="00087345">
        <w:rPr>
          <w:rFonts w:ascii="Times New Roman" w:eastAsia="Calibri" w:hAnsi="Times New Roman" w:cs="Times New Roman"/>
          <w:bCs/>
          <w:lang w:eastAsia="zh-CN"/>
        </w:rPr>
        <w:t>ТАЛОВСКОГО МУНИЦИПАЛЬНОГО РАЙОНА</w:t>
      </w:r>
    </w:p>
    <w:p w:rsidR="00087345" w:rsidRPr="00087345" w:rsidRDefault="00087345" w:rsidP="00087345">
      <w:pPr>
        <w:widowControl w:val="0"/>
        <w:tabs>
          <w:tab w:val="left" w:pos="2130"/>
        </w:tabs>
        <w:suppressAutoHyphens/>
        <w:spacing w:after="0" w:line="240" w:lineRule="auto"/>
        <w:ind w:firstLine="709"/>
        <w:jc w:val="center"/>
        <w:rPr>
          <w:rFonts w:ascii="Times New Roman" w:eastAsia="Calibri" w:hAnsi="Times New Roman" w:cs="Times New Roman"/>
          <w:bCs/>
          <w:lang w:eastAsia="zh-CN"/>
        </w:rPr>
      </w:pPr>
      <w:r w:rsidRPr="00087345">
        <w:rPr>
          <w:rFonts w:ascii="Times New Roman" w:eastAsia="Calibri" w:hAnsi="Times New Roman" w:cs="Times New Roman"/>
          <w:bCs/>
          <w:lang w:eastAsia="zh-CN"/>
        </w:rPr>
        <w:t>ВОРОНЕЖСКОЙ ОБЛАСТИ</w:t>
      </w:r>
    </w:p>
    <w:p w:rsidR="00087345" w:rsidRPr="00087345" w:rsidRDefault="00087345" w:rsidP="00087345">
      <w:pPr>
        <w:widowControl w:val="0"/>
        <w:tabs>
          <w:tab w:val="left" w:pos="2130"/>
        </w:tabs>
        <w:suppressAutoHyphens/>
        <w:spacing w:after="0" w:line="240" w:lineRule="auto"/>
        <w:ind w:firstLine="709"/>
        <w:jc w:val="center"/>
        <w:rPr>
          <w:rFonts w:ascii="Times New Roman" w:eastAsia="Calibri" w:hAnsi="Times New Roman" w:cs="Times New Roman"/>
          <w:bCs/>
          <w:lang w:eastAsia="zh-CN"/>
        </w:rPr>
      </w:pPr>
    </w:p>
    <w:p w:rsidR="00087345" w:rsidRPr="00087345" w:rsidRDefault="00087345" w:rsidP="00087345">
      <w:pPr>
        <w:widowControl w:val="0"/>
        <w:tabs>
          <w:tab w:val="left" w:pos="2130"/>
        </w:tabs>
        <w:suppressAutoHyphens/>
        <w:spacing w:after="0" w:line="240" w:lineRule="auto"/>
        <w:ind w:firstLine="709"/>
        <w:jc w:val="center"/>
        <w:rPr>
          <w:rFonts w:ascii="Times New Roman" w:eastAsia="Calibri" w:hAnsi="Times New Roman" w:cs="Times New Roman"/>
          <w:bCs/>
          <w:lang w:eastAsia="zh-CN"/>
        </w:rPr>
      </w:pPr>
      <w:r w:rsidRPr="00087345">
        <w:rPr>
          <w:rFonts w:ascii="Times New Roman" w:eastAsia="Calibri" w:hAnsi="Times New Roman" w:cs="Times New Roman"/>
          <w:bCs/>
          <w:lang w:eastAsia="zh-CN"/>
        </w:rPr>
        <w:t>П О С Т А Н О В Л Е Н И Е</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p>
    <w:p w:rsidR="00087345" w:rsidRPr="00087345" w:rsidRDefault="00087345" w:rsidP="00087345">
      <w:pPr>
        <w:widowControl w:val="0"/>
        <w:tabs>
          <w:tab w:val="left" w:pos="2130"/>
        </w:tabs>
        <w:suppressAutoHyphens/>
        <w:spacing w:after="0" w:line="240" w:lineRule="auto"/>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 xml:space="preserve">от 11 марта 2025 года № 15 </w:t>
      </w:r>
    </w:p>
    <w:p w:rsidR="00087345" w:rsidRPr="00087345" w:rsidRDefault="00087345" w:rsidP="00087345">
      <w:pPr>
        <w:widowControl w:val="0"/>
        <w:tabs>
          <w:tab w:val="left" w:pos="2130"/>
        </w:tabs>
        <w:suppressAutoHyphens/>
        <w:spacing w:after="0" w:line="240" w:lineRule="auto"/>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 xml:space="preserve"> п. Нижняя Каменка</w:t>
      </w:r>
    </w:p>
    <w:p w:rsidR="00087345" w:rsidRPr="00087345" w:rsidRDefault="00087345" w:rsidP="00087345">
      <w:pPr>
        <w:widowControl w:val="0"/>
        <w:tabs>
          <w:tab w:val="left" w:pos="2130"/>
        </w:tabs>
        <w:suppressAutoHyphens/>
        <w:spacing w:after="0" w:line="240" w:lineRule="auto"/>
        <w:jc w:val="both"/>
        <w:rPr>
          <w:rFonts w:ascii="Times New Roman" w:eastAsia="Calibri" w:hAnsi="Times New Roman" w:cs="Times New Roman"/>
          <w:bCs/>
          <w:lang w:eastAsia="zh-CN"/>
        </w:rPr>
      </w:pPr>
    </w:p>
    <w:p w:rsidR="00087345" w:rsidRPr="00087345" w:rsidRDefault="00087345" w:rsidP="006D7B01">
      <w:pPr>
        <w:widowControl w:val="0"/>
        <w:tabs>
          <w:tab w:val="left" w:pos="2130"/>
        </w:tabs>
        <w:suppressAutoHyphens/>
        <w:spacing w:after="0" w:line="240" w:lineRule="auto"/>
        <w:ind w:right="4535"/>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О повышении (индексации) должностных окладов, окладов за классный чин, пенсии за выслугу лет (доплаты к пенсии)</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 xml:space="preserve">В соответствии с Указом Губернатора Воронежской области от 28.02.2025 № 35-у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постановлением администрации Таловского муниципального района от 10.03.2025 № 126 «О повышении (индексации) должностных окладов, окладов за классный чин, пенсии за выслугу лет (доплаты к пенсии)», решением Совета народных депутатов Нижнекаменского сельского поселения от 10.05.2016 №21 «О пенсиях за выслугу лет лицам, замещавшим должности муниципальной службы в органах местного самоуправления Нижнекаменского сельского поселения Таловского муниципального района», решением Совета народных депутатов Нижнекаменского сельского поселения от 10.05.2016 №22 «О пенсионном обеспечении лица, замещавшего выборную муниципальную должность на постоянной основе в Нижнекаменском сельском поселении Таловского муниципального района», решением Совета народных депутатов Нижнекаменского сельского поселения от 10.05.2016 №16 «Об оплате труда депутата, члена выборного органа местного самоуправления, выборного должностного лица местного самоуправления», решением Совета народных депутатов Нижнекаменского сельского поселения от 10.05.2016 №18 «О денежном содержании муниципальных служащих в Нижнекаменском сельском поселении Таловского муниципального района Воронежской области», решением Совета народных депутатов Нижнекаменского сельского поселения от 10.05.2016 №19 «Об оплате труда работников администрации Нижнекаменского </w:t>
      </w:r>
      <w:r w:rsidRPr="00087345">
        <w:rPr>
          <w:rFonts w:ascii="Times New Roman" w:eastAsia="Calibri" w:hAnsi="Times New Roman" w:cs="Times New Roman"/>
          <w:bCs/>
          <w:lang w:eastAsia="zh-CN"/>
        </w:rPr>
        <w:lastRenderedPageBreak/>
        <w:t xml:space="preserve">сельского поселения Таловского муниципального района, замещающих должности, не отнесённые к должностям муниципальной службы», решением Совета народных депутатов Нижнекаменского сельского поселения от 17.06.2016 №28 «Об оплате труда работников администрации Нижнекаменского сельского поселения, замещающих должности, не являющиеся должностями муниципальной службы, и осуществляющих первичный воинский учет на территории Нижнекаменского сельского поселения» администрация Нижнекаменского сельского поселения Таловского муниципального района </w:t>
      </w:r>
    </w:p>
    <w:p w:rsidR="00087345" w:rsidRPr="00087345" w:rsidRDefault="00087345" w:rsidP="00087345">
      <w:pPr>
        <w:widowControl w:val="0"/>
        <w:tabs>
          <w:tab w:val="left" w:pos="2130"/>
        </w:tabs>
        <w:suppressAutoHyphens/>
        <w:spacing w:after="0" w:line="240" w:lineRule="auto"/>
        <w:ind w:firstLine="709"/>
        <w:jc w:val="center"/>
        <w:rPr>
          <w:rFonts w:ascii="Times New Roman" w:eastAsia="Calibri" w:hAnsi="Times New Roman" w:cs="Times New Roman"/>
          <w:bCs/>
          <w:lang w:eastAsia="zh-CN"/>
        </w:rPr>
      </w:pPr>
      <w:r w:rsidRPr="00087345">
        <w:rPr>
          <w:rFonts w:ascii="Times New Roman" w:eastAsia="Calibri" w:hAnsi="Times New Roman" w:cs="Times New Roman"/>
          <w:bCs/>
          <w:lang w:eastAsia="zh-CN"/>
        </w:rPr>
        <w:t>ПОСТАНОВЛЯЕТ:</w:t>
      </w:r>
    </w:p>
    <w:p w:rsidR="00087345" w:rsidRPr="00087345" w:rsidRDefault="00087345" w:rsidP="00087345">
      <w:pPr>
        <w:widowControl w:val="0"/>
        <w:numPr>
          <w:ilvl w:val="0"/>
          <w:numId w:val="2"/>
        </w:numPr>
        <w:tabs>
          <w:tab w:val="left" w:pos="2130"/>
        </w:tabs>
        <w:suppressAutoHyphens/>
        <w:spacing w:after="0" w:line="240" w:lineRule="auto"/>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Повысить (проиндексировать) в 1,08 раза:</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1.1. Должностные оклады лиц, замещающих муниципальные должности.</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1.2. Должностные оклады, надбавки к должностным окладам за классные чины муниципальных служащих.</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1.3. Размеры должностных окладов работников, замещающих должности, не являющиеся должностями муниципальной службы органов местного самоуправления Нижнекаменского сельского поселения, установленные решением Совета народных депутатов Нижнекаменского сельского поселения от 10.05.2016 №19 «Об оплате труда работников администрации Нижнекаменского сельского поселения Таловского муниципального района, замещающих должности, не отнесённые к должностям муниципальной службы», решением Совета народных депутатов Нижнекаменского сельского поселения от 17.06.2016 №28 «Об оплате труда работников администрации Нижнекаменского сельского поселения, замещающих должности, не являющиеся должностями муниципальной службы, и осуществляющих первичный воинский учет на территории Нижнекаменского сельского поселения».</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1.4. Размеры пенсий за выслугу лет, назначенных и выплачиваемых лицам, замещавшим муниципальные должности, должности муниципальной службы, должности в органах местного самоуправления Нижнекаменского сельского поселения до введения в действие Реестра (перечня) муниципальных должностей.</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 xml:space="preserve"> 2. 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 xml:space="preserve">3. Настоящее постановление подлежит официальному обнародованию и распространяется на правоотношения, возникшие с 01 января 2025 года. </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4. Контроль за исполнением настоящего постановления оставляю за собой.</w:t>
      </w:r>
    </w:p>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p>
    <w:tbl>
      <w:tblPr>
        <w:tblW w:w="0" w:type="auto"/>
        <w:tblLook w:val="04A0" w:firstRow="1" w:lastRow="0" w:firstColumn="1" w:lastColumn="0" w:noHBand="0" w:noVBand="1"/>
      </w:tblPr>
      <w:tblGrid>
        <w:gridCol w:w="4785"/>
        <w:gridCol w:w="4785"/>
      </w:tblGrid>
      <w:tr w:rsidR="00087345" w:rsidRPr="00087345" w:rsidTr="006D7B01">
        <w:trPr>
          <w:trHeight w:val="557"/>
        </w:trPr>
        <w:tc>
          <w:tcPr>
            <w:tcW w:w="4785" w:type="dxa"/>
            <w:shd w:val="clear" w:color="auto" w:fill="auto"/>
          </w:tcPr>
          <w:p w:rsidR="00087345" w:rsidRPr="00087345" w:rsidRDefault="00087345" w:rsidP="00087345">
            <w:pPr>
              <w:widowControl w:val="0"/>
              <w:tabs>
                <w:tab w:val="left" w:pos="2130"/>
              </w:tabs>
              <w:suppressAutoHyphens/>
              <w:spacing w:after="0" w:line="240" w:lineRule="auto"/>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 xml:space="preserve">Глава </w:t>
            </w:r>
          </w:p>
          <w:p w:rsidR="00087345" w:rsidRPr="00087345" w:rsidRDefault="00087345" w:rsidP="00087345">
            <w:pPr>
              <w:widowControl w:val="0"/>
              <w:tabs>
                <w:tab w:val="left" w:pos="2130"/>
              </w:tabs>
              <w:suppressAutoHyphens/>
              <w:spacing w:after="0" w:line="240" w:lineRule="auto"/>
              <w:jc w:val="both"/>
              <w:rPr>
                <w:rFonts w:ascii="Times New Roman" w:eastAsia="Calibri" w:hAnsi="Times New Roman" w:cs="Times New Roman"/>
                <w:bCs/>
                <w:lang w:eastAsia="zh-CN"/>
              </w:rPr>
            </w:pPr>
            <w:r w:rsidRPr="00087345">
              <w:rPr>
                <w:rFonts w:ascii="Times New Roman" w:eastAsia="Calibri" w:hAnsi="Times New Roman" w:cs="Times New Roman"/>
                <w:bCs/>
                <w:lang w:eastAsia="zh-CN"/>
              </w:rPr>
              <w:t xml:space="preserve">Нижнекаменского сельского поселения </w:t>
            </w:r>
          </w:p>
        </w:tc>
        <w:tc>
          <w:tcPr>
            <w:tcW w:w="4785" w:type="dxa"/>
            <w:shd w:val="clear" w:color="auto" w:fill="auto"/>
          </w:tcPr>
          <w:p w:rsidR="00087345" w:rsidRPr="00087345" w:rsidRDefault="00087345"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p>
          <w:p w:rsidR="00087345" w:rsidRPr="00087345" w:rsidRDefault="00087345" w:rsidP="00087345">
            <w:pPr>
              <w:widowControl w:val="0"/>
              <w:tabs>
                <w:tab w:val="left" w:pos="2130"/>
              </w:tabs>
              <w:suppressAutoHyphens/>
              <w:spacing w:after="0" w:line="240" w:lineRule="auto"/>
              <w:ind w:firstLine="709"/>
              <w:jc w:val="right"/>
              <w:rPr>
                <w:rFonts w:ascii="Times New Roman" w:eastAsia="Calibri" w:hAnsi="Times New Roman" w:cs="Times New Roman"/>
                <w:bCs/>
                <w:lang w:eastAsia="zh-CN"/>
              </w:rPr>
            </w:pPr>
            <w:r w:rsidRPr="00087345">
              <w:rPr>
                <w:rFonts w:ascii="Times New Roman" w:eastAsia="Calibri" w:hAnsi="Times New Roman" w:cs="Times New Roman"/>
                <w:bCs/>
                <w:lang w:eastAsia="zh-CN"/>
              </w:rPr>
              <w:t>Н.Н. Турищева</w:t>
            </w:r>
          </w:p>
          <w:p w:rsidR="00087345" w:rsidRPr="00087345" w:rsidRDefault="006D7B01" w:rsidP="00087345">
            <w:pPr>
              <w:widowControl w:val="0"/>
              <w:tabs>
                <w:tab w:val="left" w:pos="2130"/>
              </w:tabs>
              <w:suppressAutoHyphens/>
              <w:spacing w:after="0" w:line="240" w:lineRule="auto"/>
              <w:ind w:firstLine="709"/>
              <w:jc w:val="both"/>
              <w:rPr>
                <w:rFonts w:ascii="Times New Roman" w:eastAsia="Calibri" w:hAnsi="Times New Roman" w:cs="Times New Roman"/>
                <w:bCs/>
                <w:lang w:eastAsia="zh-CN"/>
              </w:rPr>
            </w:pPr>
            <w:r w:rsidRPr="006D7B01">
              <w:rPr>
                <w:rFonts w:ascii="Times New Roman" w:eastAsia="Calibri" w:hAnsi="Times New Roman" w:cs="Times New Roman"/>
                <w:bCs/>
                <w:sz w:val="20"/>
                <w:szCs w:val="20"/>
                <w:lang w:eastAsia="zh-CN"/>
              </w:rPr>
              <w:drawing>
                <wp:inline distT="0" distB="0" distL="0" distR="0" wp14:anchorId="015C8B03" wp14:editId="564D9993">
                  <wp:extent cx="523778" cy="61758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699" cy="624571"/>
                          </a:xfrm>
                          <a:prstGeom prst="rect">
                            <a:avLst/>
                          </a:prstGeom>
                          <a:noFill/>
                          <a:ln>
                            <a:noFill/>
                          </a:ln>
                        </pic:spPr>
                      </pic:pic>
                    </a:graphicData>
                  </a:graphic>
                </wp:inline>
              </w:drawing>
            </w:r>
          </w:p>
        </w:tc>
      </w:tr>
    </w:tbl>
    <w:p w:rsidR="006D7B01" w:rsidRPr="006D7B01" w:rsidRDefault="006D7B01" w:rsidP="006D7B01">
      <w:pPr>
        <w:widowControl w:val="0"/>
        <w:tabs>
          <w:tab w:val="left" w:pos="2130"/>
        </w:tabs>
        <w:suppressAutoHyphens/>
        <w:spacing w:after="0" w:line="240" w:lineRule="auto"/>
        <w:ind w:firstLine="709"/>
        <w:jc w:val="center"/>
        <w:rPr>
          <w:rFonts w:ascii="Times New Roman" w:eastAsia="Calibri" w:hAnsi="Times New Roman" w:cs="Times New Roman"/>
          <w:bCs/>
          <w:sz w:val="20"/>
          <w:szCs w:val="20"/>
          <w:lang w:eastAsia="zh-CN"/>
        </w:rPr>
      </w:pPr>
    </w:p>
    <w:p w:rsidR="006D7B01" w:rsidRPr="006D7B01" w:rsidRDefault="006D7B01" w:rsidP="006D7B01">
      <w:pPr>
        <w:widowControl w:val="0"/>
        <w:tabs>
          <w:tab w:val="left" w:pos="2130"/>
        </w:tabs>
        <w:suppressAutoHyphens/>
        <w:spacing w:after="0" w:line="240" w:lineRule="auto"/>
        <w:ind w:firstLine="709"/>
        <w:jc w:val="center"/>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АДМИНИСТРАЦИЯ НИЖНЕКАМЕНСКОГО СЕЛЬСКОГО ПОСЕЛЕНИЯ</w:t>
      </w:r>
    </w:p>
    <w:p w:rsidR="006D7B01" w:rsidRPr="006D7B01" w:rsidRDefault="006D7B01" w:rsidP="006D7B01">
      <w:pPr>
        <w:widowControl w:val="0"/>
        <w:tabs>
          <w:tab w:val="left" w:pos="2130"/>
        </w:tabs>
        <w:suppressAutoHyphens/>
        <w:spacing w:after="0" w:line="240" w:lineRule="auto"/>
        <w:ind w:firstLine="709"/>
        <w:jc w:val="center"/>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ТАЛОВСКОГО МУНИЦИПАЛЬНОГО РАЙОНА</w:t>
      </w:r>
    </w:p>
    <w:p w:rsidR="006D7B01" w:rsidRPr="006D7B01" w:rsidRDefault="006D7B01" w:rsidP="006D7B01">
      <w:pPr>
        <w:widowControl w:val="0"/>
        <w:tabs>
          <w:tab w:val="left" w:pos="2130"/>
        </w:tabs>
        <w:suppressAutoHyphens/>
        <w:spacing w:after="0" w:line="240" w:lineRule="auto"/>
        <w:ind w:firstLine="709"/>
        <w:jc w:val="center"/>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ВОРОНЕЖСКОЙ ОБЛАСТИ</w:t>
      </w:r>
    </w:p>
    <w:p w:rsidR="006D7B01" w:rsidRPr="006D7B01" w:rsidRDefault="006D7B01" w:rsidP="006D7B01">
      <w:pPr>
        <w:widowControl w:val="0"/>
        <w:tabs>
          <w:tab w:val="left" w:pos="2130"/>
        </w:tabs>
        <w:suppressAutoHyphens/>
        <w:spacing w:after="0" w:line="240" w:lineRule="auto"/>
        <w:ind w:firstLine="709"/>
        <w:jc w:val="center"/>
        <w:rPr>
          <w:rFonts w:ascii="Times New Roman" w:eastAsia="Calibri" w:hAnsi="Times New Roman" w:cs="Times New Roman"/>
          <w:bCs/>
          <w:sz w:val="20"/>
          <w:szCs w:val="20"/>
          <w:lang w:eastAsia="zh-CN"/>
        </w:rPr>
      </w:pPr>
    </w:p>
    <w:p w:rsidR="006D7B01" w:rsidRPr="006D7B01" w:rsidRDefault="006D7B01" w:rsidP="006D7B01">
      <w:pPr>
        <w:widowControl w:val="0"/>
        <w:tabs>
          <w:tab w:val="left" w:pos="2130"/>
        </w:tabs>
        <w:suppressAutoHyphens/>
        <w:spacing w:after="0" w:line="240" w:lineRule="auto"/>
        <w:ind w:firstLine="709"/>
        <w:jc w:val="center"/>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П О С Т А Н О В Л Е Н И Е</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 xml:space="preserve">от 20 марта 2025 года № 18 </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 xml:space="preserve"> п. Нижняя Каменка</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p w:rsidR="006D7B01" w:rsidRPr="006D7B01" w:rsidRDefault="006D7B01" w:rsidP="006D7B01">
      <w:pPr>
        <w:widowControl w:val="0"/>
        <w:tabs>
          <w:tab w:val="left" w:pos="2130"/>
        </w:tabs>
        <w:suppressAutoHyphens/>
        <w:spacing w:after="0" w:line="240" w:lineRule="auto"/>
        <w:ind w:right="1274"/>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О внесении изменений в постановление администрации Нижнекаменского сельского поселения от 19.12.2023 № 88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Нижнекаменского сельского поселения Таловского муниципального района Воронежской области»</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w:t>
      </w:r>
      <w:r w:rsidRPr="006D7B01">
        <w:rPr>
          <w:rFonts w:ascii="Times New Roman" w:eastAsia="Calibri" w:hAnsi="Times New Roman" w:cs="Times New Roman"/>
          <w:bCs/>
          <w:sz w:val="20"/>
          <w:szCs w:val="20"/>
          <w:lang w:eastAsia="zh-CN"/>
        </w:rPr>
        <w:lastRenderedPageBreak/>
        <w:t xml:space="preserve">Уставом Нижнекаменского сельского поселения Таловского муниципального района Воронежской области администрация Нижнекаменского сельского поселения Таловского муниципального района Воронежской области </w:t>
      </w:r>
    </w:p>
    <w:p w:rsidR="006D7B01" w:rsidRPr="006D7B01" w:rsidRDefault="006D7B01" w:rsidP="006D7B01">
      <w:pPr>
        <w:widowControl w:val="0"/>
        <w:tabs>
          <w:tab w:val="left" w:pos="2130"/>
        </w:tabs>
        <w:suppressAutoHyphens/>
        <w:spacing w:after="0" w:line="240" w:lineRule="auto"/>
        <w:ind w:firstLine="709"/>
        <w:jc w:val="center"/>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ПОСТАНОВЛЯЕТ:</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1. Внести в Приложение к постановлению администрации Нижнекаменского сельского поселения от 19.12.2023 № 88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Нижнекаменского сельского поселения Таловского муниципального района Воронежской области» (далее - Административный регламент) следующие изменения:</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1.1. Пункт 9.2. раздела 9. Административного регламента дополнить подпунктом 9.2.71. следующего содержания:</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«9.2.71. в случае предоставления земельного участка в постоянное (бессрочное) пользование Банку России (пп.5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1.2. Подпункты 8), 9), 10) пункта 12.2. раздела 12. изложить в новой редакции:</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1.3. Подпункт 13) пункта 12.2. раздела 12. изложить в новой редакции:</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2. Настоящее постановление подлежит официальному обнародованию.</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r w:rsidRPr="006D7B01">
        <w:rPr>
          <w:rFonts w:ascii="Times New Roman" w:eastAsia="Calibri" w:hAnsi="Times New Roman" w:cs="Times New Roman"/>
          <w:bCs/>
          <w:sz w:val="20"/>
          <w:szCs w:val="20"/>
          <w:lang w:eastAsia="zh-CN"/>
        </w:rPr>
        <w:t>3. Контроль за исполнением настоящего постановления оставляю за собой.</w:t>
      </w:r>
    </w:p>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rPr>
      </w:pPr>
    </w:p>
    <w:tbl>
      <w:tblPr>
        <w:tblW w:w="11480" w:type="dxa"/>
        <w:tblLook w:val="04A0" w:firstRow="1" w:lastRow="0" w:firstColumn="1" w:lastColumn="0" w:noHBand="0" w:noVBand="1"/>
      </w:tblPr>
      <w:tblGrid>
        <w:gridCol w:w="3085"/>
        <w:gridCol w:w="4820"/>
        <w:gridCol w:w="3575"/>
      </w:tblGrid>
      <w:tr w:rsidR="006D7B01" w:rsidRPr="006D7B01" w:rsidTr="00251BF1">
        <w:trPr>
          <w:trHeight w:val="772"/>
        </w:trPr>
        <w:tc>
          <w:tcPr>
            <w:tcW w:w="3085" w:type="dxa"/>
            <w:shd w:val="clear" w:color="auto" w:fill="auto"/>
          </w:tcPr>
          <w:p w:rsidR="006D7B01" w:rsidRDefault="006D7B01" w:rsidP="006D7B01">
            <w:pPr>
              <w:widowControl w:val="0"/>
              <w:tabs>
                <w:tab w:val="left" w:pos="2130"/>
              </w:tabs>
              <w:suppressAutoHyphens/>
              <w:spacing w:after="0" w:line="240" w:lineRule="auto"/>
              <w:jc w:val="both"/>
              <w:rPr>
                <w:rFonts w:ascii="Times New Roman" w:eastAsia="Calibri" w:hAnsi="Times New Roman" w:cs="Times New Roman"/>
                <w:bCs/>
                <w:sz w:val="20"/>
                <w:szCs w:val="20"/>
                <w:lang w:eastAsia="zh-CN" w:bidi="ru-RU"/>
              </w:rPr>
            </w:pPr>
            <w:r w:rsidRPr="006D7B01">
              <w:rPr>
                <w:rFonts w:ascii="Times New Roman" w:eastAsia="Calibri" w:hAnsi="Times New Roman" w:cs="Times New Roman"/>
                <w:bCs/>
                <w:sz w:val="20"/>
                <w:szCs w:val="20"/>
                <w:lang w:eastAsia="zh-CN" w:bidi="ru-RU"/>
              </w:rPr>
              <w:t>Глава Нижнекаменского сельского поселения</w:t>
            </w:r>
          </w:p>
          <w:p w:rsidR="006D7B01" w:rsidRDefault="006D7B01" w:rsidP="006D7B01">
            <w:pPr>
              <w:widowControl w:val="0"/>
              <w:tabs>
                <w:tab w:val="left" w:pos="2130"/>
              </w:tabs>
              <w:suppressAutoHyphens/>
              <w:spacing w:after="0" w:line="240" w:lineRule="auto"/>
              <w:jc w:val="both"/>
              <w:rPr>
                <w:rFonts w:ascii="Times New Roman" w:eastAsia="Calibri" w:hAnsi="Times New Roman" w:cs="Times New Roman"/>
                <w:bCs/>
                <w:sz w:val="20"/>
                <w:szCs w:val="20"/>
                <w:lang w:eastAsia="zh-CN" w:bidi="ru-RU"/>
              </w:rPr>
            </w:pPr>
          </w:p>
          <w:p w:rsidR="006D7B01" w:rsidRPr="006D7B01" w:rsidRDefault="006D7B01" w:rsidP="006D7B01">
            <w:pPr>
              <w:widowControl w:val="0"/>
              <w:tabs>
                <w:tab w:val="left" w:pos="2130"/>
              </w:tabs>
              <w:suppressAutoHyphens/>
              <w:spacing w:after="0" w:line="240" w:lineRule="auto"/>
              <w:jc w:val="both"/>
              <w:rPr>
                <w:rFonts w:ascii="Times New Roman" w:eastAsia="Calibri" w:hAnsi="Times New Roman" w:cs="Times New Roman"/>
                <w:bCs/>
                <w:sz w:val="20"/>
                <w:szCs w:val="20"/>
                <w:lang w:eastAsia="zh-CN" w:bidi="ru-RU"/>
              </w:rPr>
            </w:pPr>
          </w:p>
        </w:tc>
        <w:tc>
          <w:tcPr>
            <w:tcW w:w="4820" w:type="dxa"/>
            <w:shd w:val="clear" w:color="auto" w:fill="auto"/>
          </w:tcPr>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bidi="ru-RU"/>
              </w:rPr>
            </w:pPr>
            <w:r w:rsidRPr="006D7B01">
              <w:rPr>
                <w:rFonts w:ascii="Times New Roman" w:eastAsia="Calibri" w:hAnsi="Times New Roman" w:cs="Times New Roman"/>
                <w:bCs/>
                <w:sz w:val="20"/>
                <w:szCs w:val="20"/>
                <w:lang w:eastAsia="zh-CN" w:bidi="ru-RU"/>
              </w:rPr>
              <w:t xml:space="preserve"> </w:t>
            </w:r>
          </w:p>
        </w:tc>
        <w:tc>
          <w:tcPr>
            <w:tcW w:w="3575" w:type="dxa"/>
            <w:shd w:val="clear" w:color="auto" w:fill="auto"/>
          </w:tcPr>
          <w:p w:rsidR="006D7B01" w:rsidRPr="006D7B01" w:rsidRDefault="006D7B01" w:rsidP="006D7B01">
            <w:pPr>
              <w:widowControl w:val="0"/>
              <w:tabs>
                <w:tab w:val="left" w:pos="2130"/>
              </w:tabs>
              <w:suppressAutoHyphens/>
              <w:spacing w:after="0" w:line="240" w:lineRule="auto"/>
              <w:ind w:firstLine="709"/>
              <w:jc w:val="both"/>
              <w:rPr>
                <w:rFonts w:ascii="Times New Roman" w:eastAsia="Calibri" w:hAnsi="Times New Roman" w:cs="Times New Roman"/>
                <w:bCs/>
                <w:sz w:val="20"/>
                <w:szCs w:val="20"/>
                <w:lang w:eastAsia="zh-CN" w:bidi="ru-RU"/>
              </w:rPr>
            </w:pPr>
            <w:r w:rsidRPr="006D7B01">
              <w:rPr>
                <w:rFonts w:ascii="Times New Roman" w:eastAsia="Calibri" w:hAnsi="Times New Roman" w:cs="Times New Roman"/>
                <w:bCs/>
                <w:sz w:val="20"/>
                <w:szCs w:val="20"/>
                <w:lang w:eastAsia="zh-CN" w:bidi="ru-RU"/>
              </w:rPr>
              <w:t xml:space="preserve"> Н.Н. Турищева </w:t>
            </w:r>
          </w:p>
        </w:tc>
      </w:tr>
    </w:tbl>
    <w:tbl>
      <w:tblPr>
        <w:tblStyle w:val="a3"/>
        <w:tblpPr w:leftFromText="180" w:rightFromText="180" w:vertAnchor="text" w:horzAnchor="margin" w:tblpX="-1168" w:tblpY="259"/>
        <w:tblW w:w="565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4"/>
        <w:gridCol w:w="4756"/>
        <w:gridCol w:w="3018"/>
      </w:tblGrid>
      <w:tr w:rsidR="009E2B61" w:rsidRPr="009E2B61" w:rsidTr="009E2B61">
        <w:tc>
          <w:tcPr>
            <w:tcW w:w="1700" w:type="pct"/>
          </w:tcPr>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Нижнекаменский муниципальный ВЕСТНИК</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Тираж 10 экз.</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i/>
              </w:rPr>
              <w:t>Распространяется бесплатно</w:t>
            </w:r>
          </w:p>
        </w:tc>
        <w:tc>
          <w:tcPr>
            <w:tcW w:w="2019" w:type="pct"/>
          </w:tcPr>
          <w:p w:rsidR="009E2B61" w:rsidRDefault="009E2B61" w:rsidP="009E2B61">
            <w:pPr>
              <w:ind w:left="-133"/>
              <w:jc w:val="center"/>
              <w:rPr>
                <w:rFonts w:ascii="Times New Roman" w:hAnsi="Times New Roman" w:cs="Times New Roman"/>
              </w:rPr>
            </w:pPr>
            <w:r w:rsidRPr="009E2B61">
              <w:rPr>
                <w:rFonts w:ascii="Times New Roman" w:hAnsi="Times New Roman" w:cs="Times New Roman"/>
              </w:rPr>
              <w:t xml:space="preserve">Ответственный за выпуск: </w:t>
            </w:r>
          </w:p>
          <w:p w:rsidR="009E2B61" w:rsidRPr="009E2B61" w:rsidRDefault="009E2B61" w:rsidP="005C6799">
            <w:pPr>
              <w:ind w:left="-133"/>
              <w:jc w:val="center"/>
              <w:rPr>
                <w:rFonts w:ascii="Times New Roman" w:hAnsi="Times New Roman" w:cs="Times New Roman"/>
              </w:rPr>
            </w:pPr>
            <w:r>
              <w:rPr>
                <w:rFonts w:ascii="Times New Roman" w:hAnsi="Times New Roman" w:cs="Times New Roman"/>
              </w:rPr>
              <w:t>Тимофеева Ж.А.</w:t>
            </w:r>
          </w:p>
          <w:p w:rsidR="009E2B61" w:rsidRDefault="009E2B61" w:rsidP="005C6799">
            <w:pPr>
              <w:jc w:val="center"/>
              <w:rPr>
                <w:rFonts w:ascii="Times New Roman" w:hAnsi="Times New Roman" w:cs="Times New Roman"/>
              </w:rPr>
            </w:pPr>
            <w:r w:rsidRPr="009E2B61">
              <w:rPr>
                <w:rFonts w:ascii="Times New Roman" w:hAnsi="Times New Roman" w:cs="Times New Roman"/>
              </w:rPr>
              <w:t>Адрес издания: Воронежская обл., Таловский р-н, п. Нижняя Каменка,</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ул. Центральная, д. 62</w:t>
            </w:r>
          </w:p>
          <w:p w:rsidR="009E2B61" w:rsidRPr="009E2B61" w:rsidRDefault="009E2B61" w:rsidP="005C6799">
            <w:pPr>
              <w:jc w:val="center"/>
              <w:rPr>
                <w:rFonts w:ascii="Times New Roman" w:hAnsi="Times New Roman" w:cs="Times New Roman"/>
              </w:rPr>
            </w:pPr>
            <w:r w:rsidRPr="009E2B61">
              <w:rPr>
                <w:rFonts w:ascii="Times New Roman" w:hAnsi="Times New Roman" w:cs="Times New Roman"/>
              </w:rPr>
              <w:t>Тел. 8 47352 64337</w:t>
            </w:r>
          </w:p>
        </w:tc>
        <w:tc>
          <w:tcPr>
            <w:tcW w:w="1281" w:type="pct"/>
          </w:tcPr>
          <w:p w:rsidR="009E2B61" w:rsidRDefault="009E2B61" w:rsidP="009E2B61">
            <w:pPr>
              <w:jc w:val="center"/>
              <w:rPr>
                <w:rFonts w:ascii="Times New Roman" w:hAnsi="Times New Roman" w:cs="Times New Roman"/>
              </w:rPr>
            </w:pPr>
            <w:r w:rsidRPr="009E2B61">
              <w:rPr>
                <w:rFonts w:ascii="Times New Roman" w:hAnsi="Times New Roman" w:cs="Times New Roman"/>
              </w:rPr>
              <w:t xml:space="preserve">Учредители: </w:t>
            </w:r>
          </w:p>
          <w:p w:rsidR="009E2B61" w:rsidRPr="009E2B61" w:rsidRDefault="009E2B61" w:rsidP="009E2B61">
            <w:pPr>
              <w:jc w:val="center"/>
              <w:rPr>
                <w:rFonts w:ascii="Times New Roman" w:hAnsi="Times New Roman" w:cs="Times New Roman"/>
              </w:rPr>
            </w:pPr>
            <w:r w:rsidRPr="009E2B61">
              <w:rPr>
                <w:rFonts w:ascii="Times New Roman" w:hAnsi="Times New Roman" w:cs="Times New Roman"/>
              </w:rPr>
              <w:t>Совет народных депутатов Нижнекаменского сельского поселения</w:t>
            </w:r>
          </w:p>
        </w:tc>
      </w:tr>
    </w:tbl>
    <w:p w:rsidR="006B7DD3" w:rsidRPr="009E2B61" w:rsidRDefault="006B7DD3">
      <w:pPr>
        <w:rPr>
          <w:rFonts w:ascii="Times New Roman" w:hAnsi="Times New Roman" w:cs="Times New Roman"/>
        </w:rPr>
      </w:pPr>
    </w:p>
    <w:sectPr w:rsidR="006B7DD3" w:rsidRPr="009E2B61" w:rsidSect="00AD23FD">
      <w:headerReference w:type="default" r:id="rId11"/>
      <w:footerReference w:type="even" r:id="rId12"/>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C58" w:rsidRDefault="00622C58">
      <w:pPr>
        <w:spacing w:after="0" w:line="240" w:lineRule="auto"/>
      </w:pPr>
      <w:r>
        <w:separator/>
      </w:r>
    </w:p>
  </w:endnote>
  <w:endnote w:type="continuationSeparator" w:id="0">
    <w:p w:rsidR="00622C58" w:rsidRDefault="00622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rsidR="00B505BB" w:rsidRDefault="00622C58" w:rsidP="00A94274">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CA2DD5" w:rsidP="005D012E">
    <w:pPr>
      <w:pStyle w:val="af2"/>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separate"/>
    </w:r>
    <w:r w:rsidR="006D7B01">
      <w:rPr>
        <w:rStyle w:val="aff7"/>
        <w:noProof/>
      </w:rPr>
      <w:t>1</w:t>
    </w:r>
    <w:r>
      <w:rPr>
        <w:rStyle w:val="aff7"/>
      </w:rPr>
      <w:fldChar w:fldCharType="end"/>
    </w:r>
  </w:p>
  <w:p w:rsidR="00B505BB" w:rsidRDefault="00CA2DD5" w:rsidP="00624B0C">
    <w:pPr>
      <w:pStyle w:val="af2"/>
      <w:tabs>
        <w:tab w:val="clear" w:pos="4677"/>
        <w:tab w:val="clear" w:pos="9355"/>
        <w:tab w:val="left" w:pos="945"/>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C58" w:rsidRDefault="00622C58">
      <w:pPr>
        <w:spacing w:after="0" w:line="240" w:lineRule="auto"/>
      </w:pPr>
      <w:r>
        <w:separator/>
      </w:r>
    </w:p>
  </w:footnote>
  <w:footnote w:type="continuationSeparator" w:id="0">
    <w:p w:rsidR="00622C58" w:rsidRDefault="00622C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BB" w:rsidRDefault="00622C58">
    <w:pPr>
      <w:pStyle w:val="af0"/>
      <w:jc w:val="center"/>
    </w:pPr>
  </w:p>
  <w:p w:rsidR="00B505BB" w:rsidRDefault="00622C5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3"/>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7BA4A4C2"/>
    <w:name w:val="WW8Num7"/>
    <w:lvl w:ilvl="0">
      <w:start w:val="1"/>
      <w:numFmt w:val="decimal"/>
      <w:lvlText w:val="%1)"/>
      <w:lvlJc w:val="left"/>
      <w:pPr>
        <w:tabs>
          <w:tab w:val="num" w:pos="0"/>
        </w:tabs>
        <w:ind w:left="0" w:firstLine="0"/>
      </w:pPr>
      <w:rPr>
        <w:b w:val="0"/>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8"/>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6">
    <w:nsid w:val="33EB7100"/>
    <w:multiLevelType w:val="hybridMultilevel"/>
    <w:tmpl w:val="A24CF0F4"/>
    <w:lvl w:ilvl="0" w:tplc="769A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7E0666"/>
    <w:multiLevelType w:val="hybridMultilevel"/>
    <w:tmpl w:val="AF74676C"/>
    <w:lvl w:ilvl="0" w:tplc="9882237C">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754"/>
    <w:rsid w:val="00087345"/>
    <w:rsid w:val="00123D04"/>
    <w:rsid w:val="00231754"/>
    <w:rsid w:val="00232519"/>
    <w:rsid w:val="0024441D"/>
    <w:rsid w:val="002745AC"/>
    <w:rsid w:val="00471207"/>
    <w:rsid w:val="005C6799"/>
    <w:rsid w:val="00622C58"/>
    <w:rsid w:val="006648AA"/>
    <w:rsid w:val="006B7DD3"/>
    <w:rsid w:val="006D7B01"/>
    <w:rsid w:val="0078377E"/>
    <w:rsid w:val="0081326D"/>
    <w:rsid w:val="009E2B61"/>
    <w:rsid w:val="00A128F8"/>
    <w:rsid w:val="00AD23FD"/>
    <w:rsid w:val="00BC3744"/>
    <w:rsid w:val="00CA2DD5"/>
    <w:rsid w:val="00DD44D0"/>
    <w:rsid w:val="00E84778"/>
    <w:rsid w:val="00EE11A3"/>
    <w:rsid w:val="00F0500C"/>
    <w:rsid w:val="00FF0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DFF27-FCEB-4402-B2C1-B207A44A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847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A128F8"/>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basedOn w:val="a"/>
    <w:next w:val="a"/>
    <w:link w:val="30"/>
    <w:qFormat/>
    <w:rsid w:val="00CA2DD5"/>
    <w:pPr>
      <w:keepNext/>
      <w:spacing w:after="0" w:line="240" w:lineRule="auto"/>
      <w:jc w:val="both"/>
      <w:outlineLvl w:val="2"/>
    </w:pPr>
    <w:rPr>
      <w:rFonts w:ascii="Times New Roman" w:eastAsia="Times New Roman" w:hAnsi="Times New Roman" w:cs="Times New Roman"/>
      <w:b/>
      <w:spacing w:val="-20"/>
      <w:sz w:val="36"/>
      <w:szCs w:val="20"/>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CA2DD5"/>
    <w:pPr>
      <w:keepNext/>
      <w:spacing w:after="0" w:line="240" w:lineRule="auto"/>
      <w:jc w:val="center"/>
      <w:outlineLvl w:val="3"/>
    </w:pPr>
    <w:rPr>
      <w:rFonts w:ascii="Times New Roman" w:eastAsia="Times New Roman" w:hAnsi="Times New Roman" w:cs="Times New Roman"/>
      <w:b/>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7D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A128F8"/>
    <w:rPr>
      <w:rFonts w:asciiTheme="majorHAnsi" w:eastAsiaTheme="majorEastAsia" w:hAnsiTheme="majorHAnsi" w:cstheme="majorBidi"/>
      <w:b/>
      <w:bCs/>
      <w:color w:val="4F81BD" w:themeColor="accent1"/>
      <w:sz w:val="26"/>
      <w:szCs w:val="26"/>
      <w:lang w:eastAsia="ru-RU" w:bidi="ru-RU"/>
    </w:rPr>
  </w:style>
  <w:style w:type="numbering" w:customStyle="1" w:styleId="11">
    <w:name w:val="Нет списка1"/>
    <w:next w:val="a2"/>
    <w:uiPriority w:val="99"/>
    <w:semiHidden/>
    <w:unhideWhenUsed/>
    <w:rsid w:val="00A128F8"/>
  </w:style>
  <w:style w:type="paragraph" w:styleId="a4">
    <w:name w:val="No Spacing"/>
    <w:qFormat/>
    <w:rsid w:val="00A128F8"/>
    <w:pPr>
      <w:spacing w:after="0" w:line="240" w:lineRule="auto"/>
    </w:pPr>
    <w:rPr>
      <w:rFonts w:ascii="Times New Roman" w:eastAsia="Calibri" w:hAnsi="Times New Roman" w:cs="Times New Roman"/>
      <w:sz w:val="28"/>
      <w:szCs w:val="28"/>
    </w:rPr>
  </w:style>
  <w:style w:type="paragraph" w:styleId="a5">
    <w:name w:val="List Paragraph"/>
    <w:aliases w:val="ТЗ список,Абзац списка нумерованный"/>
    <w:basedOn w:val="a"/>
    <w:link w:val="a6"/>
    <w:qFormat/>
    <w:rsid w:val="00A128F8"/>
    <w:pPr>
      <w:ind w:left="720" w:firstLine="567"/>
      <w:contextualSpacing/>
      <w:jc w:val="both"/>
    </w:pPr>
    <w:rPr>
      <w:rFonts w:ascii="Calibri" w:eastAsia="Calibri" w:hAnsi="Calibri" w:cs="Times New Roman"/>
    </w:rPr>
  </w:style>
  <w:style w:type="character" w:customStyle="1" w:styleId="31">
    <w:name w:val="Основной текст (3)_"/>
    <w:link w:val="32"/>
    <w:locked/>
    <w:rsid w:val="00A128F8"/>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A128F8"/>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7">
    <w:name w:val="Основной текст_"/>
    <w:link w:val="21"/>
    <w:locked/>
    <w:rsid w:val="00A128F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7"/>
    <w:rsid w:val="00A128F8"/>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8">
    <w:name w:val="Колонтитул_"/>
    <w:link w:val="a9"/>
    <w:locked/>
    <w:rsid w:val="00A128F8"/>
    <w:rPr>
      <w:rFonts w:ascii="Times New Roman" w:eastAsia="Times New Roman" w:hAnsi="Times New Roman" w:cs="Times New Roman"/>
      <w:b/>
      <w:bCs/>
      <w:spacing w:val="14"/>
      <w:sz w:val="21"/>
      <w:szCs w:val="21"/>
      <w:shd w:val="clear" w:color="auto" w:fill="FFFFFF"/>
    </w:rPr>
  </w:style>
  <w:style w:type="paragraph" w:customStyle="1" w:styleId="a9">
    <w:name w:val="Колонтитул"/>
    <w:basedOn w:val="a"/>
    <w:link w:val="a8"/>
    <w:rsid w:val="00A128F8"/>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A128F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28F8"/>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A128F8"/>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A128F8"/>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A128F8"/>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A128F8"/>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A128F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a">
    <w:name w:val="Основной текст + Курсив"/>
    <w:aliases w:val="Интервал 0 pt,Основной текст (9) + Не курсив"/>
    <w:rsid w:val="00A128F8"/>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A128F8"/>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A128F8"/>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A128F8"/>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A128F8"/>
    <w:rPr>
      <w:rFonts w:ascii="Times New Roman" w:hAnsi="Times New Roman" w:cs="Times New Roman" w:hint="default"/>
      <w:b/>
      <w:bCs/>
      <w:sz w:val="26"/>
      <w:szCs w:val="26"/>
    </w:rPr>
  </w:style>
  <w:style w:type="character" w:styleId="ab">
    <w:name w:val="Hyperlink"/>
    <w:basedOn w:val="a0"/>
    <w:unhideWhenUsed/>
    <w:rsid w:val="00A128F8"/>
    <w:rPr>
      <w:color w:val="0000FF"/>
      <w:u w:val="single"/>
    </w:rPr>
  </w:style>
  <w:style w:type="character" w:customStyle="1" w:styleId="ac">
    <w:name w:val="Сноска_"/>
    <w:basedOn w:val="a0"/>
    <w:link w:val="ad"/>
    <w:rsid w:val="00A128F8"/>
    <w:rPr>
      <w:rFonts w:ascii="Times New Roman" w:eastAsia="Times New Roman" w:hAnsi="Times New Roman" w:cs="Times New Roman"/>
      <w:sz w:val="20"/>
      <w:szCs w:val="20"/>
    </w:rPr>
  </w:style>
  <w:style w:type="character" w:customStyle="1" w:styleId="ae">
    <w:name w:val="Другое_"/>
    <w:basedOn w:val="a0"/>
    <w:link w:val="af"/>
    <w:rsid w:val="00A128F8"/>
    <w:rPr>
      <w:rFonts w:ascii="Times New Roman" w:eastAsia="Times New Roman" w:hAnsi="Times New Roman" w:cs="Times New Roman"/>
      <w:sz w:val="28"/>
      <w:szCs w:val="28"/>
    </w:rPr>
  </w:style>
  <w:style w:type="paragraph" w:customStyle="1" w:styleId="ad">
    <w:name w:val="Сноска"/>
    <w:basedOn w:val="a"/>
    <w:link w:val="ac"/>
    <w:rsid w:val="00A128F8"/>
    <w:pPr>
      <w:widowControl w:val="0"/>
      <w:spacing w:after="0" w:line="240" w:lineRule="auto"/>
    </w:pPr>
    <w:rPr>
      <w:rFonts w:ascii="Times New Roman" w:eastAsia="Times New Roman" w:hAnsi="Times New Roman" w:cs="Times New Roman"/>
      <w:sz w:val="20"/>
      <w:szCs w:val="20"/>
    </w:rPr>
  </w:style>
  <w:style w:type="paragraph" w:customStyle="1" w:styleId="af">
    <w:name w:val="Другое"/>
    <w:basedOn w:val="a"/>
    <w:link w:val="ae"/>
    <w:rsid w:val="00A128F8"/>
    <w:pPr>
      <w:widowControl w:val="0"/>
      <w:spacing w:after="0" w:line="240" w:lineRule="auto"/>
      <w:ind w:firstLine="400"/>
    </w:pPr>
    <w:rPr>
      <w:rFonts w:ascii="Times New Roman" w:eastAsia="Times New Roman" w:hAnsi="Times New Roman" w:cs="Times New Roman"/>
      <w:sz w:val="28"/>
      <w:szCs w:val="28"/>
    </w:rPr>
  </w:style>
  <w:style w:type="paragraph" w:customStyle="1" w:styleId="ConsPlusNonformat">
    <w:name w:val="ConsPlusNonformat"/>
    <w:rsid w:val="00A128F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link w:val="ConsPlusNormal0"/>
    <w:rsid w:val="00A128F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128F8"/>
    <w:pPr>
      <w:widowControl w:val="0"/>
      <w:autoSpaceDE w:val="0"/>
      <w:autoSpaceDN w:val="0"/>
      <w:spacing w:after="0" w:line="240" w:lineRule="auto"/>
    </w:pPr>
    <w:rPr>
      <w:rFonts w:ascii="Arial" w:eastAsiaTheme="minorEastAsia" w:hAnsi="Arial" w:cs="Arial"/>
      <w:b/>
      <w:sz w:val="20"/>
      <w:lang w:eastAsia="ru-RU"/>
    </w:rPr>
  </w:style>
  <w:style w:type="character" w:customStyle="1" w:styleId="a6">
    <w:name w:val="Абзац списка Знак"/>
    <w:aliases w:val="ТЗ список Знак,Абзац списка нумерованный Знак"/>
    <w:link w:val="a5"/>
    <w:uiPriority w:val="99"/>
    <w:qFormat/>
    <w:locked/>
    <w:rsid w:val="00A128F8"/>
    <w:rPr>
      <w:rFonts w:ascii="Calibri" w:eastAsia="Calibri" w:hAnsi="Calibri" w:cs="Times New Roman"/>
    </w:rPr>
  </w:style>
  <w:style w:type="paragraph" w:styleId="af0">
    <w:name w:val="header"/>
    <w:basedOn w:val="a"/>
    <w:link w:val="af1"/>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rsid w:val="00A128F8"/>
    <w:rPr>
      <w:rFonts w:ascii="Arial" w:eastAsia="Times New Roman" w:hAnsi="Arial" w:cs="Times New Roman"/>
      <w:sz w:val="24"/>
      <w:szCs w:val="24"/>
      <w:lang w:eastAsia="ru-RU"/>
    </w:rPr>
  </w:style>
  <w:style w:type="paragraph" w:styleId="af2">
    <w:name w:val="footer"/>
    <w:basedOn w:val="a"/>
    <w:link w:val="af3"/>
    <w:unhideWhenUsed/>
    <w:rsid w:val="00A128F8"/>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rsid w:val="00A128F8"/>
    <w:rPr>
      <w:rFonts w:ascii="Arial" w:eastAsia="Times New Roman" w:hAnsi="Arial" w:cs="Times New Roman"/>
      <w:sz w:val="24"/>
      <w:szCs w:val="24"/>
      <w:lang w:eastAsia="ru-RU"/>
    </w:rPr>
  </w:style>
  <w:style w:type="character" w:customStyle="1" w:styleId="85pt0pt">
    <w:name w:val="Основной текст + 8;5 pt;Интервал 0 pt"/>
    <w:rsid w:val="00A128F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A128F8"/>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4">
    <w:name w:val="Balloon Text"/>
    <w:basedOn w:val="a"/>
    <w:link w:val="af5"/>
    <w:unhideWhenUsed/>
    <w:rsid w:val="00A128F8"/>
    <w:pPr>
      <w:spacing w:after="0" w:line="240" w:lineRule="auto"/>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rsid w:val="00A128F8"/>
    <w:rPr>
      <w:rFonts w:ascii="Tahoma" w:eastAsia="Times New Roman" w:hAnsi="Tahoma" w:cs="Tahoma"/>
      <w:sz w:val="16"/>
      <w:szCs w:val="16"/>
      <w:lang w:eastAsia="ru-RU"/>
    </w:rPr>
  </w:style>
  <w:style w:type="character" w:customStyle="1" w:styleId="layout">
    <w:name w:val="layout"/>
    <w:basedOn w:val="a0"/>
    <w:rsid w:val="00A128F8"/>
  </w:style>
  <w:style w:type="character" w:customStyle="1" w:styleId="10">
    <w:name w:val="Заголовок 1 Знак"/>
    <w:basedOn w:val="a0"/>
    <w:link w:val="1"/>
    <w:rsid w:val="00E8477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rsid w:val="00CA2DD5"/>
    <w:rPr>
      <w:rFonts w:ascii="Times New Roman" w:eastAsia="Times New Roman" w:hAnsi="Times New Roman" w:cs="Times New Roman"/>
      <w:b/>
      <w:spacing w:val="-20"/>
      <w:sz w:val="36"/>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CA2DD5"/>
    <w:rPr>
      <w:rFonts w:ascii="Times New Roman" w:eastAsia="Times New Roman" w:hAnsi="Times New Roman" w:cs="Times New Roman"/>
      <w:b/>
      <w:szCs w:val="20"/>
      <w:lang w:eastAsia="ru-RU"/>
    </w:rPr>
  </w:style>
  <w:style w:type="numbering" w:customStyle="1" w:styleId="24">
    <w:name w:val="Нет списка2"/>
    <w:next w:val="a2"/>
    <w:uiPriority w:val="99"/>
    <w:semiHidden/>
    <w:unhideWhenUsed/>
    <w:rsid w:val="00CA2DD5"/>
  </w:style>
  <w:style w:type="character" w:customStyle="1" w:styleId="WW8Num2z0">
    <w:name w:val="WW8Num2z0"/>
    <w:rsid w:val="00CA2DD5"/>
    <w:rPr>
      <w:b/>
      <w:bCs/>
    </w:rPr>
  </w:style>
  <w:style w:type="character" w:customStyle="1" w:styleId="WW8Num3z5">
    <w:name w:val="WW8Num3z5"/>
    <w:rsid w:val="00CA2DD5"/>
    <w:rPr>
      <w:b/>
      <w:bCs/>
      <w:sz w:val="28"/>
      <w:szCs w:val="28"/>
    </w:rPr>
  </w:style>
  <w:style w:type="character" w:customStyle="1" w:styleId="WW8Num4z1">
    <w:name w:val="WW8Num4z1"/>
    <w:rsid w:val="00CA2DD5"/>
    <w:rPr>
      <w:b/>
      <w:bCs/>
      <w:sz w:val="28"/>
      <w:szCs w:val="28"/>
    </w:rPr>
  </w:style>
  <w:style w:type="character" w:customStyle="1" w:styleId="WW8Num5z0">
    <w:name w:val="WW8Num5z0"/>
    <w:rsid w:val="00CA2DD5"/>
    <w:rPr>
      <w:b/>
      <w:bCs/>
    </w:rPr>
  </w:style>
  <w:style w:type="character" w:customStyle="1" w:styleId="WW8Num6z1">
    <w:name w:val="WW8Num6z1"/>
    <w:rsid w:val="00CA2DD5"/>
    <w:rPr>
      <w:b/>
      <w:bCs/>
      <w:sz w:val="28"/>
      <w:szCs w:val="28"/>
    </w:rPr>
  </w:style>
  <w:style w:type="character" w:customStyle="1" w:styleId="WW8Num7z0">
    <w:name w:val="WW8Num7z0"/>
    <w:rsid w:val="00CA2DD5"/>
    <w:rPr>
      <w:b/>
      <w:bCs/>
    </w:rPr>
  </w:style>
  <w:style w:type="character" w:customStyle="1" w:styleId="WW8Num8z0">
    <w:name w:val="WW8Num8z0"/>
    <w:rsid w:val="00CA2DD5"/>
    <w:rPr>
      <w:b/>
      <w:bCs/>
    </w:rPr>
  </w:style>
  <w:style w:type="character" w:customStyle="1" w:styleId="Absatz-Standardschriftart">
    <w:name w:val="Absatz-Standardschriftart"/>
    <w:rsid w:val="00CA2DD5"/>
  </w:style>
  <w:style w:type="character" w:customStyle="1" w:styleId="WW8Num6z0">
    <w:name w:val="WW8Num6z0"/>
    <w:rsid w:val="00CA2DD5"/>
    <w:rPr>
      <w:b/>
      <w:bCs/>
    </w:rPr>
  </w:style>
  <w:style w:type="character" w:customStyle="1" w:styleId="WW8Num8z1">
    <w:name w:val="WW8Num8z1"/>
    <w:rsid w:val="00CA2DD5"/>
    <w:rPr>
      <w:b/>
      <w:bCs/>
      <w:sz w:val="28"/>
      <w:szCs w:val="28"/>
    </w:rPr>
  </w:style>
  <w:style w:type="character" w:customStyle="1" w:styleId="WW8Num9z1">
    <w:name w:val="WW8Num9z1"/>
    <w:rsid w:val="00CA2DD5"/>
    <w:rPr>
      <w:b/>
      <w:bCs/>
      <w:sz w:val="28"/>
      <w:szCs w:val="28"/>
    </w:rPr>
  </w:style>
  <w:style w:type="character" w:customStyle="1" w:styleId="WW8Num10z0">
    <w:name w:val="WW8Num10z0"/>
    <w:rsid w:val="00CA2DD5"/>
    <w:rPr>
      <w:rFonts w:ascii="Symbol" w:hAnsi="Symbol" w:cs="OpenSymbol"/>
    </w:rPr>
  </w:style>
  <w:style w:type="character" w:customStyle="1" w:styleId="WW8Num11z0">
    <w:name w:val="WW8Num11z0"/>
    <w:rsid w:val="00CA2DD5"/>
    <w:rPr>
      <w:b/>
      <w:bCs/>
      <w:sz w:val="28"/>
      <w:szCs w:val="28"/>
    </w:rPr>
  </w:style>
  <w:style w:type="character" w:customStyle="1" w:styleId="WW-Absatz-Standardschriftart">
    <w:name w:val="WW-Absatz-Standardschriftart"/>
    <w:rsid w:val="00CA2DD5"/>
  </w:style>
  <w:style w:type="character" w:customStyle="1" w:styleId="WW-Absatz-Standardschriftart1">
    <w:name w:val="WW-Absatz-Standardschriftart1"/>
    <w:rsid w:val="00CA2DD5"/>
  </w:style>
  <w:style w:type="character" w:customStyle="1" w:styleId="WW8Num3z0">
    <w:name w:val="WW8Num3z0"/>
    <w:rsid w:val="00CA2DD5"/>
    <w:rPr>
      <w:b/>
      <w:bCs/>
    </w:rPr>
  </w:style>
  <w:style w:type="character" w:customStyle="1" w:styleId="WW-Absatz-Standardschriftart11">
    <w:name w:val="WW-Absatz-Standardschriftart11"/>
    <w:rsid w:val="00CA2DD5"/>
  </w:style>
  <w:style w:type="character" w:customStyle="1" w:styleId="WW-Absatz-Standardschriftart111">
    <w:name w:val="WW-Absatz-Standardschriftart111"/>
    <w:rsid w:val="00CA2DD5"/>
  </w:style>
  <w:style w:type="character" w:customStyle="1" w:styleId="WW-Absatz-Standardschriftart1111">
    <w:name w:val="WW-Absatz-Standardschriftart1111"/>
    <w:rsid w:val="00CA2DD5"/>
  </w:style>
  <w:style w:type="character" w:customStyle="1" w:styleId="WW-Absatz-Standardschriftart11111">
    <w:name w:val="WW-Absatz-Standardschriftart11111"/>
    <w:rsid w:val="00CA2DD5"/>
  </w:style>
  <w:style w:type="character" w:customStyle="1" w:styleId="33">
    <w:name w:val="Основной шрифт абзаца3"/>
    <w:rsid w:val="00CA2DD5"/>
  </w:style>
  <w:style w:type="character" w:customStyle="1" w:styleId="WW-Absatz-Standardschriftart111111">
    <w:name w:val="WW-Absatz-Standardschriftart111111"/>
    <w:rsid w:val="00CA2DD5"/>
  </w:style>
  <w:style w:type="character" w:customStyle="1" w:styleId="WW8Num4z0">
    <w:name w:val="WW8Num4z0"/>
    <w:rsid w:val="00CA2DD5"/>
    <w:rPr>
      <w:b/>
      <w:bCs/>
    </w:rPr>
  </w:style>
  <w:style w:type="character" w:customStyle="1" w:styleId="WW8Num9z0">
    <w:name w:val="WW8Num9z0"/>
    <w:rsid w:val="00CA2DD5"/>
    <w:rPr>
      <w:b/>
      <w:bCs/>
    </w:rPr>
  </w:style>
  <w:style w:type="character" w:customStyle="1" w:styleId="WW8Num12z4">
    <w:name w:val="WW8Num12z4"/>
    <w:rsid w:val="00CA2DD5"/>
    <w:rPr>
      <w:b/>
      <w:bCs/>
      <w:sz w:val="28"/>
      <w:szCs w:val="28"/>
    </w:rPr>
  </w:style>
  <w:style w:type="character" w:customStyle="1" w:styleId="WW8Num13z3">
    <w:name w:val="WW8Num13z3"/>
    <w:rsid w:val="00CA2DD5"/>
    <w:rPr>
      <w:b/>
      <w:bCs/>
      <w:sz w:val="28"/>
      <w:szCs w:val="28"/>
    </w:rPr>
  </w:style>
  <w:style w:type="character" w:customStyle="1" w:styleId="WW8Num14z0">
    <w:name w:val="WW8Num14z0"/>
    <w:rsid w:val="00CA2DD5"/>
    <w:rPr>
      <w:b/>
      <w:bCs/>
      <w:sz w:val="28"/>
      <w:szCs w:val="28"/>
    </w:rPr>
  </w:style>
  <w:style w:type="character" w:customStyle="1" w:styleId="25">
    <w:name w:val="Основной шрифт абзаца2"/>
    <w:rsid w:val="00CA2DD5"/>
  </w:style>
  <w:style w:type="character" w:customStyle="1" w:styleId="WW-Absatz-Standardschriftart1111111">
    <w:name w:val="WW-Absatz-Standardschriftart1111111"/>
    <w:rsid w:val="00CA2DD5"/>
  </w:style>
  <w:style w:type="character" w:customStyle="1" w:styleId="WW-Absatz-Standardschriftart11111111">
    <w:name w:val="WW-Absatz-Standardschriftart11111111"/>
    <w:rsid w:val="00CA2DD5"/>
  </w:style>
  <w:style w:type="character" w:customStyle="1" w:styleId="WW-Absatz-Standardschriftart111111111">
    <w:name w:val="WW-Absatz-Standardschriftart111111111"/>
    <w:rsid w:val="00CA2DD5"/>
  </w:style>
  <w:style w:type="character" w:customStyle="1" w:styleId="WW-Absatz-Standardschriftart1111111111">
    <w:name w:val="WW-Absatz-Standardschriftart1111111111"/>
    <w:rsid w:val="00CA2DD5"/>
  </w:style>
  <w:style w:type="character" w:customStyle="1" w:styleId="WW-Absatz-Standardschriftart11111111111">
    <w:name w:val="WW-Absatz-Standardschriftart11111111111"/>
    <w:rsid w:val="00CA2DD5"/>
  </w:style>
  <w:style w:type="character" w:customStyle="1" w:styleId="WW-Absatz-Standardschriftart111111111111">
    <w:name w:val="WW-Absatz-Standardschriftart111111111111"/>
    <w:rsid w:val="00CA2DD5"/>
  </w:style>
  <w:style w:type="character" w:customStyle="1" w:styleId="WW-Absatz-Standardschriftart1111111111111">
    <w:name w:val="WW-Absatz-Standardschriftart1111111111111"/>
    <w:rsid w:val="00CA2DD5"/>
  </w:style>
  <w:style w:type="character" w:customStyle="1" w:styleId="WW-Absatz-Standardschriftart11111111111111">
    <w:name w:val="WW-Absatz-Standardschriftart11111111111111"/>
    <w:rsid w:val="00CA2DD5"/>
  </w:style>
  <w:style w:type="character" w:customStyle="1" w:styleId="WW-Absatz-Standardschriftart111111111111111">
    <w:name w:val="WW-Absatz-Standardschriftart111111111111111"/>
    <w:rsid w:val="00CA2DD5"/>
  </w:style>
  <w:style w:type="character" w:customStyle="1" w:styleId="WW-Absatz-Standardschriftart1111111111111111">
    <w:name w:val="WW-Absatz-Standardschriftart1111111111111111"/>
    <w:rsid w:val="00CA2DD5"/>
  </w:style>
  <w:style w:type="character" w:customStyle="1" w:styleId="WW-Absatz-Standardschriftart11111111111111111">
    <w:name w:val="WW-Absatz-Standardschriftart11111111111111111"/>
    <w:rsid w:val="00CA2DD5"/>
  </w:style>
  <w:style w:type="character" w:customStyle="1" w:styleId="WW-Absatz-Standardschriftart111111111111111111">
    <w:name w:val="WW-Absatz-Standardschriftart111111111111111111"/>
    <w:rsid w:val="00CA2DD5"/>
  </w:style>
  <w:style w:type="character" w:customStyle="1" w:styleId="14">
    <w:name w:val="Основной шрифт абзаца1"/>
    <w:rsid w:val="00CA2DD5"/>
  </w:style>
  <w:style w:type="character" w:styleId="af6">
    <w:name w:val="Strong"/>
    <w:qFormat/>
    <w:rsid w:val="00CA2DD5"/>
    <w:rPr>
      <w:b/>
      <w:bCs/>
    </w:rPr>
  </w:style>
  <w:style w:type="character" w:customStyle="1" w:styleId="af7">
    <w:name w:val="Без интервала Знак"/>
    <w:rsid w:val="00CA2DD5"/>
    <w:rPr>
      <w:rFonts w:ascii="Calibri" w:hAnsi="Calibri"/>
      <w:sz w:val="22"/>
      <w:szCs w:val="22"/>
      <w:lang w:val="ru-RU" w:eastAsia="ar-SA" w:bidi="ar-SA"/>
    </w:rPr>
  </w:style>
  <w:style w:type="character" w:customStyle="1" w:styleId="af8">
    <w:name w:val="Маркеры списка"/>
    <w:rsid w:val="00CA2DD5"/>
    <w:rPr>
      <w:rFonts w:ascii="OpenSymbol" w:eastAsia="OpenSymbol" w:hAnsi="OpenSymbol" w:cs="OpenSymbol"/>
    </w:rPr>
  </w:style>
  <w:style w:type="character" w:customStyle="1" w:styleId="af9">
    <w:name w:val="Символ нумерации"/>
    <w:rsid w:val="00CA2DD5"/>
    <w:rPr>
      <w:b/>
      <w:bCs/>
      <w:sz w:val="28"/>
      <w:szCs w:val="28"/>
    </w:rPr>
  </w:style>
  <w:style w:type="character" w:customStyle="1" w:styleId="15">
    <w:name w:val="Основной текст Знак1"/>
    <w:rsid w:val="00CA2DD5"/>
    <w:rPr>
      <w:sz w:val="25"/>
      <w:szCs w:val="25"/>
      <w:lang w:eastAsia="ar-SA" w:bidi="ar-SA"/>
    </w:rPr>
  </w:style>
  <w:style w:type="paragraph" w:styleId="afa">
    <w:name w:val="Title"/>
    <w:basedOn w:val="a"/>
    <w:next w:val="afb"/>
    <w:link w:val="afc"/>
    <w:qFormat/>
    <w:rsid w:val="00CA2DD5"/>
    <w:pPr>
      <w:keepNext/>
      <w:suppressAutoHyphens/>
      <w:spacing w:before="240" w:after="120" w:line="240" w:lineRule="auto"/>
    </w:pPr>
    <w:rPr>
      <w:rFonts w:ascii="Arial" w:eastAsia="Lucida Sans Unicode" w:hAnsi="Arial" w:cs="Tahoma"/>
      <w:kern w:val="1"/>
      <w:sz w:val="28"/>
      <w:szCs w:val="28"/>
      <w:lang w:eastAsia="ar-SA"/>
    </w:rPr>
  </w:style>
  <w:style w:type="character" w:customStyle="1" w:styleId="afc">
    <w:name w:val="Название Знак"/>
    <w:basedOn w:val="a0"/>
    <w:link w:val="afa"/>
    <w:rsid w:val="00CA2DD5"/>
    <w:rPr>
      <w:rFonts w:ascii="Arial" w:eastAsia="Lucida Sans Unicode" w:hAnsi="Arial" w:cs="Tahoma"/>
      <w:kern w:val="1"/>
      <w:sz w:val="28"/>
      <w:szCs w:val="28"/>
      <w:lang w:eastAsia="ar-SA"/>
    </w:rPr>
  </w:style>
  <w:style w:type="paragraph" w:styleId="afb">
    <w:name w:val="Body Text"/>
    <w:basedOn w:val="a"/>
    <w:link w:val="afd"/>
    <w:semiHidden/>
    <w:rsid w:val="00CA2DD5"/>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d">
    <w:name w:val="Основной текст Знак"/>
    <w:basedOn w:val="a0"/>
    <w:link w:val="afb"/>
    <w:semiHidden/>
    <w:rsid w:val="00CA2DD5"/>
    <w:rPr>
      <w:rFonts w:ascii="Times New Roman" w:eastAsia="Times New Roman" w:hAnsi="Times New Roman" w:cs="Times New Roman"/>
      <w:kern w:val="1"/>
      <w:sz w:val="20"/>
      <w:szCs w:val="20"/>
      <w:lang w:eastAsia="ar-SA"/>
    </w:rPr>
  </w:style>
  <w:style w:type="paragraph" w:styleId="afe">
    <w:name w:val="List"/>
    <w:basedOn w:val="afb"/>
    <w:semiHidden/>
    <w:rsid w:val="00CA2DD5"/>
    <w:rPr>
      <w:rFonts w:cs="Tahoma"/>
    </w:rPr>
  </w:style>
  <w:style w:type="paragraph" w:customStyle="1" w:styleId="34">
    <w:name w:val="Название3"/>
    <w:basedOn w:val="a"/>
    <w:rsid w:val="00CA2DD5"/>
    <w:pPr>
      <w:suppressLineNumbers/>
      <w:suppressAutoHyphens/>
      <w:spacing w:before="120" w:after="120" w:line="240" w:lineRule="auto"/>
    </w:pPr>
    <w:rPr>
      <w:rFonts w:ascii="Arial" w:eastAsia="Times New Roman" w:hAnsi="Arial" w:cs="Tahoma"/>
      <w:i/>
      <w:iCs/>
      <w:kern w:val="1"/>
      <w:sz w:val="20"/>
      <w:szCs w:val="24"/>
      <w:lang w:eastAsia="ar-SA"/>
    </w:rPr>
  </w:style>
  <w:style w:type="paragraph" w:customStyle="1" w:styleId="35">
    <w:name w:val="Указатель3"/>
    <w:basedOn w:val="a"/>
    <w:rsid w:val="00CA2DD5"/>
    <w:pPr>
      <w:suppressLineNumbers/>
      <w:suppressAutoHyphens/>
      <w:spacing w:after="0" w:line="240" w:lineRule="auto"/>
    </w:pPr>
    <w:rPr>
      <w:rFonts w:ascii="Arial" w:eastAsia="Times New Roman" w:hAnsi="Arial" w:cs="Tahoma"/>
      <w:kern w:val="1"/>
      <w:sz w:val="20"/>
      <w:szCs w:val="20"/>
      <w:lang w:eastAsia="ar-SA"/>
    </w:rPr>
  </w:style>
  <w:style w:type="paragraph" w:customStyle="1" w:styleId="26">
    <w:name w:val="Название2"/>
    <w:basedOn w:val="a"/>
    <w:rsid w:val="00CA2DD5"/>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27">
    <w:name w:val="Указатель2"/>
    <w:basedOn w:val="a"/>
    <w:rsid w:val="00CA2DD5"/>
    <w:pPr>
      <w:suppressLineNumbers/>
      <w:suppressAutoHyphens/>
      <w:spacing w:after="0" w:line="240" w:lineRule="auto"/>
    </w:pPr>
    <w:rPr>
      <w:rFonts w:ascii="Times New Roman" w:eastAsia="Times New Roman" w:hAnsi="Times New Roman" w:cs="Mangal"/>
      <w:kern w:val="1"/>
      <w:sz w:val="20"/>
      <w:szCs w:val="20"/>
      <w:lang w:eastAsia="ar-SA"/>
    </w:rPr>
  </w:style>
  <w:style w:type="paragraph" w:customStyle="1" w:styleId="16">
    <w:name w:val="Название1"/>
    <w:basedOn w:val="a"/>
    <w:rsid w:val="00CA2DD5"/>
    <w:pPr>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17">
    <w:name w:val="Указатель1"/>
    <w:basedOn w:val="a"/>
    <w:rsid w:val="00CA2DD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aff">
    <w:name w:val="Body Text Indent"/>
    <w:basedOn w:val="a"/>
    <w:link w:val="aff0"/>
    <w:semiHidden/>
    <w:rsid w:val="00CA2DD5"/>
    <w:pPr>
      <w:tabs>
        <w:tab w:val="left" w:pos="10208"/>
      </w:tabs>
      <w:suppressAutoHyphens/>
      <w:spacing w:after="0" w:line="240" w:lineRule="auto"/>
      <w:ind w:left="709"/>
      <w:jc w:val="center"/>
    </w:pPr>
    <w:rPr>
      <w:rFonts w:ascii="Bookman Old Style" w:eastAsia="Times New Roman" w:hAnsi="Bookman Old Style" w:cs="Times New Roman"/>
      <w:i/>
      <w:spacing w:val="15"/>
      <w:kern w:val="1"/>
      <w:sz w:val="24"/>
      <w:szCs w:val="20"/>
      <w:lang w:eastAsia="ar-SA"/>
    </w:rPr>
  </w:style>
  <w:style w:type="character" w:customStyle="1" w:styleId="aff0">
    <w:name w:val="Основной текст с отступом Знак"/>
    <w:basedOn w:val="a0"/>
    <w:link w:val="aff"/>
    <w:semiHidden/>
    <w:rsid w:val="00CA2DD5"/>
    <w:rPr>
      <w:rFonts w:ascii="Bookman Old Style" w:eastAsia="Times New Roman" w:hAnsi="Bookman Old Style" w:cs="Times New Roman"/>
      <w:i/>
      <w:spacing w:val="15"/>
      <w:kern w:val="1"/>
      <w:sz w:val="24"/>
      <w:szCs w:val="20"/>
      <w:lang w:eastAsia="ar-SA"/>
    </w:rPr>
  </w:style>
  <w:style w:type="paragraph" w:customStyle="1" w:styleId="ConsTitle">
    <w:name w:val="ConsTitle"/>
    <w:rsid w:val="00CA2DD5"/>
    <w:pPr>
      <w:widowControl w:val="0"/>
      <w:suppressAutoHyphens/>
      <w:autoSpaceDE w:val="0"/>
      <w:spacing w:after="0" w:line="240" w:lineRule="auto"/>
    </w:pPr>
    <w:rPr>
      <w:rFonts w:ascii="Arial" w:eastAsia="Arial" w:hAnsi="Arial" w:cs="Arial"/>
      <w:b/>
      <w:bCs/>
      <w:kern w:val="1"/>
      <w:sz w:val="20"/>
      <w:szCs w:val="20"/>
      <w:lang w:eastAsia="ar-SA"/>
    </w:rPr>
  </w:style>
  <w:style w:type="character" w:customStyle="1" w:styleId="ConsPlusNormal0">
    <w:name w:val="ConsPlusNormal Знак"/>
    <w:link w:val="ConsPlusNormal"/>
    <w:rsid w:val="00CA2DD5"/>
    <w:rPr>
      <w:rFonts w:ascii="Arial" w:eastAsiaTheme="minorEastAsia" w:hAnsi="Arial" w:cs="Arial"/>
      <w:sz w:val="20"/>
      <w:lang w:eastAsia="ru-RU"/>
    </w:rPr>
  </w:style>
  <w:style w:type="paragraph" w:styleId="aff1">
    <w:name w:val="Normal (Web)"/>
    <w:basedOn w:val="a"/>
    <w:rsid w:val="00CA2DD5"/>
    <w:pPr>
      <w:spacing w:before="280" w:after="280" w:line="240" w:lineRule="auto"/>
    </w:pPr>
    <w:rPr>
      <w:rFonts w:ascii="Times New Roman" w:eastAsia="Times New Roman" w:hAnsi="Times New Roman" w:cs="Times New Roman"/>
      <w:kern w:val="1"/>
      <w:sz w:val="24"/>
      <w:szCs w:val="24"/>
      <w:lang w:eastAsia="ar-SA"/>
    </w:rPr>
  </w:style>
  <w:style w:type="paragraph" w:customStyle="1" w:styleId="ConsPlusCell">
    <w:name w:val="ConsPlusCell"/>
    <w:rsid w:val="00CA2DD5"/>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f2">
    <w:name w:val="Содержимое таблицы"/>
    <w:basedOn w:val="a"/>
    <w:rsid w:val="00CA2DD5"/>
    <w:pPr>
      <w:suppressLineNumbers/>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aff3">
    <w:name w:val="Заголовок таблицы"/>
    <w:basedOn w:val="aff2"/>
    <w:rsid w:val="00CA2DD5"/>
    <w:pPr>
      <w:jc w:val="center"/>
    </w:pPr>
    <w:rPr>
      <w:b/>
      <w:bCs/>
    </w:rPr>
  </w:style>
  <w:style w:type="paragraph" w:customStyle="1" w:styleId="Report">
    <w:name w:val="Report"/>
    <w:basedOn w:val="a"/>
    <w:rsid w:val="00CA2DD5"/>
    <w:pPr>
      <w:suppressAutoHyphens/>
      <w:spacing w:after="0" w:line="360" w:lineRule="auto"/>
      <w:ind w:firstLine="567"/>
      <w:jc w:val="both"/>
    </w:pPr>
    <w:rPr>
      <w:rFonts w:ascii="Times New Roman" w:eastAsia="Times New Roman" w:hAnsi="Times New Roman" w:cs="Times New Roman"/>
      <w:kern w:val="1"/>
      <w:sz w:val="24"/>
      <w:szCs w:val="20"/>
      <w:lang w:eastAsia="ar-SA"/>
    </w:rPr>
  </w:style>
  <w:style w:type="paragraph" w:customStyle="1" w:styleId="aff4">
    <w:name w:val="Содержимое врезки"/>
    <w:basedOn w:val="afb"/>
    <w:rsid w:val="00CA2DD5"/>
  </w:style>
  <w:style w:type="paragraph" w:customStyle="1" w:styleId="aff5">
    <w:name w:val="Знак Знак Знак Знак Знак Знак"/>
    <w:basedOn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CA2DD5"/>
    <w:rPr>
      <w:rFonts w:ascii="Times New Roman" w:hAnsi="Times New Roman" w:cs="Times New Roman"/>
      <w:sz w:val="22"/>
      <w:szCs w:val="22"/>
    </w:rPr>
  </w:style>
  <w:style w:type="character" w:customStyle="1" w:styleId="FontStyle29">
    <w:name w:val="Font Style29"/>
    <w:rsid w:val="00CA2DD5"/>
    <w:rPr>
      <w:rFonts w:ascii="Times New Roman" w:hAnsi="Times New Roman" w:cs="Times New Roman"/>
      <w:sz w:val="26"/>
      <w:szCs w:val="26"/>
    </w:rPr>
  </w:style>
  <w:style w:type="paragraph" w:customStyle="1" w:styleId="Standard">
    <w:name w:val="Standard"/>
    <w:rsid w:val="00CA2DD5"/>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ConsNormalTimesNewRoman">
    <w:name w:val="ConsNormal + Times New Roman"/>
    <w:basedOn w:val="Standard"/>
    <w:rsid w:val="00CA2DD5"/>
    <w:pPr>
      <w:ind w:firstLine="562"/>
      <w:jc w:val="both"/>
    </w:pPr>
    <w:rPr>
      <w:color w:val="000000"/>
      <w:sz w:val="28"/>
      <w:szCs w:val="28"/>
    </w:rPr>
  </w:style>
  <w:style w:type="paragraph" w:customStyle="1" w:styleId="Style6">
    <w:name w:val="Style6"/>
    <w:basedOn w:val="Standard"/>
    <w:rsid w:val="00CA2DD5"/>
    <w:pPr>
      <w:autoSpaceDE w:val="0"/>
      <w:spacing w:line="317" w:lineRule="exact"/>
      <w:ind w:firstLine="562"/>
      <w:jc w:val="both"/>
    </w:pPr>
    <w:rPr>
      <w:sz w:val="28"/>
      <w:szCs w:val="28"/>
    </w:rPr>
  </w:style>
  <w:style w:type="paragraph" w:customStyle="1" w:styleId="TableContents">
    <w:name w:val="Table Contents"/>
    <w:basedOn w:val="Standard"/>
    <w:rsid w:val="00CA2DD5"/>
    <w:pPr>
      <w:suppressLineNumbers/>
    </w:pPr>
  </w:style>
  <w:style w:type="character" w:styleId="aff6">
    <w:name w:val="FollowedHyperlink"/>
    <w:rsid w:val="00CA2DD5"/>
    <w:rPr>
      <w:color w:val="800080"/>
      <w:u w:val="single"/>
    </w:rPr>
  </w:style>
  <w:style w:type="character" w:customStyle="1" w:styleId="18">
    <w:name w:val="Верхний колонтитул Знак1"/>
    <w:rsid w:val="00CA2DD5"/>
    <w:rPr>
      <w:rFonts w:eastAsia="Calibri"/>
      <w:sz w:val="28"/>
      <w:szCs w:val="28"/>
      <w:lang w:val="ru-RU" w:eastAsia="en-US" w:bidi="ar-SA"/>
    </w:rPr>
  </w:style>
  <w:style w:type="paragraph" w:customStyle="1" w:styleId="msonormalcxspmiddle">
    <w:name w:val="msonormalcxspmiddle"/>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7">
    <w:name w:val="page number"/>
    <w:basedOn w:val="a0"/>
    <w:rsid w:val="00CA2DD5"/>
  </w:style>
  <w:style w:type="paragraph" w:customStyle="1" w:styleId="aff8">
    <w:name w:val="Постановление"/>
    <w:basedOn w:val="a"/>
    <w:rsid w:val="00CA2DD5"/>
    <w:pPr>
      <w:spacing w:after="0" w:line="360" w:lineRule="atLeast"/>
      <w:jc w:val="center"/>
    </w:pPr>
    <w:rPr>
      <w:rFonts w:ascii="Times New Roman" w:eastAsia="Times New Roman" w:hAnsi="Times New Roman" w:cs="Times New Roman"/>
      <w:spacing w:val="6"/>
      <w:sz w:val="32"/>
      <w:szCs w:val="20"/>
      <w:lang w:eastAsia="ru-RU"/>
    </w:rPr>
  </w:style>
  <w:style w:type="paragraph" w:customStyle="1" w:styleId="28">
    <w:name w:val="Вертикальный отступ 2"/>
    <w:basedOn w:val="a"/>
    <w:rsid w:val="00CA2DD5"/>
    <w:pPr>
      <w:spacing w:after="0" w:line="240" w:lineRule="auto"/>
      <w:jc w:val="center"/>
    </w:pPr>
    <w:rPr>
      <w:rFonts w:ascii="Times New Roman" w:eastAsia="Times New Roman" w:hAnsi="Times New Roman" w:cs="Times New Roman"/>
      <w:b/>
      <w:sz w:val="32"/>
      <w:szCs w:val="20"/>
      <w:lang w:eastAsia="ru-RU"/>
    </w:rPr>
  </w:style>
  <w:style w:type="paragraph" w:customStyle="1" w:styleId="19">
    <w:name w:val="Вертикальный отступ 1"/>
    <w:basedOn w:val="a"/>
    <w:rsid w:val="00CA2DD5"/>
    <w:pPr>
      <w:spacing w:after="0" w:line="240" w:lineRule="auto"/>
      <w:jc w:val="center"/>
    </w:pPr>
    <w:rPr>
      <w:rFonts w:ascii="Times New Roman" w:eastAsia="Times New Roman" w:hAnsi="Times New Roman" w:cs="Times New Roman"/>
      <w:sz w:val="28"/>
      <w:szCs w:val="20"/>
      <w:lang w:val="en-US" w:eastAsia="ru-RU"/>
    </w:rPr>
  </w:style>
  <w:style w:type="paragraph" w:customStyle="1" w:styleId="aff9">
    <w:name w:val="Номер"/>
    <w:basedOn w:val="a"/>
    <w:rsid w:val="00CA2DD5"/>
    <w:pPr>
      <w:spacing w:before="60" w:after="60" w:line="240" w:lineRule="auto"/>
      <w:jc w:val="center"/>
    </w:pPr>
    <w:rPr>
      <w:rFonts w:ascii="Times New Roman" w:eastAsia="Times New Roman" w:hAnsi="Times New Roman" w:cs="Times New Roman"/>
      <w:sz w:val="28"/>
      <w:szCs w:val="20"/>
      <w:lang w:eastAsia="ru-RU"/>
    </w:rPr>
  </w:style>
  <w:style w:type="paragraph" w:customStyle="1" w:styleId="Web">
    <w:name w:val="Обычный (Web)"/>
    <w:basedOn w:val="a"/>
    <w:rsid w:val="00CA2DD5"/>
    <w:pPr>
      <w:spacing w:before="100" w:after="100" w:line="240" w:lineRule="auto"/>
    </w:pPr>
    <w:rPr>
      <w:rFonts w:ascii="Times New Roman" w:eastAsia="Times New Roman" w:hAnsi="Times New Roman" w:cs="Times New Roman"/>
      <w:sz w:val="24"/>
      <w:szCs w:val="20"/>
      <w:lang w:eastAsia="ru-RU"/>
    </w:rPr>
  </w:style>
  <w:style w:type="paragraph" w:customStyle="1" w:styleId="affa">
    <w:name w:val="раздилитель сноски"/>
    <w:basedOn w:val="a"/>
    <w:next w:val="affb"/>
    <w:rsid w:val="00CA2DD5"/>
    <w:pPr>
      <w:spacing w:after="120" w:line="240" w:lineRule="auto"/>
      <w:jc w:val="both"/>
    </w:pPr>
    <w:rPr>
      <w:rFonts w:ascii="Times New Roman" w:eastAsia="Times New Roman" w:hAnsi="Times New Roman" w:cs="Times New Roman"/>
      <w:sz w:val="24"/>
      <w:szCs w:val="20"/>
      <w:lang w:val="en-US" w:eastAsia="ru-RU"/>
    </w:rPr>
  </w:style>
  <w:style w:type="paragraph" w:styleId="affb">
    <w:name w:val="footnote text"/>
    <w:aliases w:val="Текст сноски-FN,Footnote Text Char Знак Знак,Footnote Text Char Знак"/>
    <w:basedOn w:val="a"/>
    <w:link w:val="affc"/>
    <w:semiHidden/>
    <w:rsid w:val="00CA2DD5"/>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ffc">
    <w:name w:val="Текст сноски Знак"/>
    <w:aliases w:val="Текст сноски-FN Знак,Footnote Text Char Знак Знак Знак,Footnote Text Char Знак Знак1"/>
    <w:basedOn w:val="a0"/>
    <w:link w:val="affb"/>
    <w:semiHidden/>
    <w:rsid w:val="00CA2DD5"/>
    <w:rPr>
      <w:rFonts w:ascii="Times New Roman" w:eastAsia="Times New Roman" w:hAnsi="Times New Roman" w:cs="Times New Roman"/>
      <w:sz w:val="20"/>
      <w:szCs w:val="20"/>
      <w:lang w:eastAsia="ru-RU"/>
    </w:rPr>
  </w:style>
  <w:style w:type="paragraph" w:styleId="29">
    <w:name w:val="Body Text Indent 2"/>
    <w:basedOn w:val="a"/>
    <w:link w:val="2a"/>
    <w:rsid w:val="00CA2DD5"/>
    <w:pPr>
      <w:spacing w:after="0" w:line="360" w:lineRule="atLeast"/>
      <w:ind w:firstLine="709"/>
      <w:jc w:val="both"/>
    </w:pPr>
    <w:rPr>
      <w:rFonts w:ascii="Times New Roman" w:eastAsia="Times New Roman" w:hAnsi="Times New Roman" w:cs="Times New Roman"/>
      <w:b/>
      <w:sz w:val="28"/>
      <w:szCs w:val="20"/>
      <w:lang w:eastAsia="ru-RU"/>
    </w:rPr>
  </w:style>
  <w:style w:type="character" w:customStyle="1" w:styleId="2a">
    <w:name w:val="Основной текст с отступом 2 Знак"/>
    <w:basedOn w:val="a0"/>
    <w:link w:val="29"/>
    <w:rsid w:val="00CA2DD5"/>
    <w:rPr>
      <w:rFonts w:ascii="Times New Roman" w:eastAsia="Times New Roman" w:hAnsi="Times New Roman" w:cs="Times New Roman"/>
      <w:b/>
      <w:sz w:val="28"/>
      <w:szCs w:val="20"/>
      <w:lang w:eastAsia="ru-RU"/>
    </w:rPr>
  </w:style>
  <w:style w:type="paragraph" w:styleId="36">
    <w:name w:val="Body Text Indent 3"/>
    <w:basedOn w:val="a"/>
    <w:link w:val="37"/>
    <w:rsid w:val="00CA2DD5"/>
    <w:pPr>
      <w:spacing w:after="0" w:line="360" w:lineRule="atLeast"/>
      <w:ind w:firstLine="709"/>
      <w:jc w:val="center"/>
    </w:pPr>
    <w:rPr>
      <w:rFonts w:ascii="Times New Roman" w:eastAsia="Times New Roman" w:hAnsi="Times New Roman" w:cs="Times New Roman"/>
      <w:sz w:val="28"/>
      <w:szCs w:val="20"/>
      <w:lang w:eastAsia="ru-RU"/>
    </w:rPr>
  </w:style>
  <w:style w:type="character" w:customStyle="1" w:styleId="37">
    <w:name w:val="Основной текст с отступом 3 Знак"/>
    <w:basedOn w:val="a0"/>
    <w:link w:val="36"/>
    <w:rsid w:val="00CA2DD5"/>
    <w:rPr>
      <w:rFonts w:ascii="Times New Roman" w:eastAsia="Times New Roman" w:hAnsi="Times New Roman" w:cs="Times New Roman"/>
      <w:sz w:val="28"/>
      <w:szCs w:val="20"/>
      <w:lang w:eastAsia="ru-RU"/>
    </w:rPr>
  </w:style>
  <w:style w:type="paragraph" w:styleId="2b">
    <w:name w:val="Body Text 2"/>
    <w:basedOn w:val="a"/>
    <w:link w:val="2c"/>
    <w:rsid w:val="00CA2DD5"/>
    <w:pPr>
      <w:spacing w:after="0" w:line="240" w:lineRule="auto"/>
    </w:pPr>
    <w:rPr>
      <w:rFonts w:ascii="Times New Roman" w:eastAsia="Times New Roman" w:hAnsi="Times New Roman" w:cs="Times New Roman"/>
      <w:szCs w:val="20"/>
      <w:lang w:eastAsia="ru-RU"/>
    </w:rPr>
  </w:style>
  <w:style w:type="character" w:customStyle="1" w:styleId="2c">
    <w:name w:val="Основной текст 2 Знак"/>
    <w:basedOn w:val="a0"/>
    <w:link w:val="2b"/>
    <w:rsid w:val="00CA2DD5"/>
    <w:rPr>
      <w:rFonts w:ascii="Times New Roman" w:eastAsia="Times New Roman" w:hAnsi="Times New Roman" w:cs="Times New Roman"/>
      <w:szCs w:val="20"/>
      <w:lang w:eastAsia="ru-RU"/>
    </w:rPr>
  </w:style>
  <w:style w:type="paragraph" w:styleId="38">
    <w:name w:val="Body Text 3"/>
    <w:basedOn w:val="a"/>
    <w:link w:val="39"/>
    <w:rsid w:val="00CA2DD5"/>
    <w:pPr>
      <w:spacing w:after="0" w:line="240" w:lineRule="auto"/>
    </w:pPr>
    <w:rPr>
      <w:rFonts w:ascii="Times New Roman" w:eastAsia="Times New Roman" w:hAnsi="Times New Roman" w:cs="Times New Roman"/>
      <w:i/>
      <w:sz w:val="20"/>
      <w:szCs w:val="20"/>
      <w:lang w:val="en-US" w:eastAsia="ru-RU"/>
    </w:rPr>
  </w:style>
  <w:style w:type="character" w:customStyle="1" w:styleId="39">
    <w:name w:val="Основной текст 3 Знак"/>
    <w:basedOn w:val="a0"/>
    <w:link w:val="38"/>
    <w:rsid w:val="00CA2DD5"/>
    <w:rPr>
      <w:rFonts w:ascii="Times New Roman" w:eastAsia="Times New Roman" w:hAnsi="Times New Roman" w:cs="Times New Roman"/>
      <w:i/>
      <w:sz w:val="20"/>
      <w:szCs w:val="20"/>
      <w:lang w:val="en-US"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CA2DD5"/>
    <w:rPr>
      <w:b/>
      <w:noProof w:val="0"/>
      <w:sz w:val="36"/>
      <w:u w:val="single"/>
      <w:lang w:val="ru-RU" w:eastAsia="ru-RU" w:bidi="ar-SA"/>
    </w:rPr>
  </w:style>
  <w:style w:type="character" w:customStyle="1" w:styleId="2d">
    <w:name w:val="Знак Знак2"/>
    <w:rsid w:val="00CA2DD5"/>
    <w:rPr>
      <w:sz w:val="28"/>
    </w:rPr>
  </w:style>
  <w:style w:type="character" w:customStyle="1" w:styleId="3a">
    <w:name w:val="Знак Знак3"/>
    <w:rsid w:val="00CA2DD5"/>
    <w:rPr>
      <w:rFonts w:ascii="Times New Roman CYR" w:hAnsi="Times New Roman CYR"/>
      <w:sz w:val="28"/>
      <w:lang w:val="ru-RU" w:eastAsia="ru-RU" w:bidi="ar-SA"/>
    </w:rPr>
  </w:style>
  <w:style w:type="paragraph" w:customStyle="1" w:styleId="310">
    <w:name w:val="Основной текст с отступом 31"/>
    <w:basedOn w:val="a"/>
    <w:rsid w:val="00CA2DD5"/>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3b">
    <w:name w:val="Знак Знак3"/>
    <w:locked/>
    <w:rsid w:val="00CA2DD5"/>
    <w:rPr>
      <w:rFonts w:ascii="Times New Roman CYR" w:hAnsi="Times New Roman CYR" w:cs="Times New Roman CYR"/>
      <w:sz w:val="28"/>
      <w:lang w:val="ru-RU" w:eastAsia="ru-RU" w:bidi="ar-SA"/>
    </w:rPr>
  </w:style>
  <w:style w:type="paragraph" w:customStyle="1" w:styleId="Default">
    <w:name w:val="Default"/>
    <w:rsid w:val="00CA2DD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Знак Знак Знак Знак"/>
    <w:basedOn w:val="a"/>
    <w:next w:val="a"/>
    <w:rsid w:val="00CA2DD5"/>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e">
    <w:name w:val="Знак Знак"/>
    <w:locked/>
    <w:rsid w:val="00CA2DD5"/>
    <w:rPr>
      <w:rFonts w:ascii="Times New Roman CYR" w:hAnsi="Times New Roman CYR"/>
      <w:sz w:val="28"/>
      <w:lang w:val="ru-RU" w:eastAsia="ru-RU" w:bidi="ar-SA"/>
    </w:rPr>
  </w:style>
  <w:style w:type="paragraph" w:customStyle="1" w:styleId="ConsNormal">
    <w:name w:val="ConsNormal"/>
    <w:rsid w:val="00CA2DD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A2DD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dktexjustify">
    <w:name w:val="dktexjustify"/>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CA2D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A2DD5"/>
    <w:rPr>
      <w:rFonts w:ascii="Courier New" w:eastAsia="Times New Roman" w:hAnsi="Courier New" w:cs="Courier New"/>
      <w:sz w:val="20"/>
      <w:szCs w:val="20"/>
      <w:lang w:eastAsia="ru-RU"/>
    </w:rPr>
  </w:style>
  <w:style w:type="paragraph" w:customStyle="1" w:styleId="dktexright">
    <w:name w:val="dktexright"/>
    <w:basedOn w:val="a"/>
    <w:rsid w:val="00CA2DD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a">
    <w:name w:val="Сетка таблицы1"/>
    <w:basedOn w:val="a1"/>
    <w:next w:val="a3"/>
    <w:uiPriority w:val="59"/>
    <w:rsid w:val="00CA2D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Абзац списка1"/>
    <w:basedOn w:val="a"/>
    <w:uiPriority w:val="99"/>
    <w:rsid w:val="00CA2DD5"/>
    <w:pPr>
      <w:spacing w:after="0" w:line="240" w:lineRule="auto"/>
      <w:ind w:left="720"/>
    </w:pPr>
    <w:rPr>
      <w:rFonts w:ascii="Calibri" w:eastAsia="SimSun" w:hAnsi="Calibri" w:cs="Times New Roman"/>
      <w:szCs w:val="20"/>
      <w:lang w:eastAsia="ru-RU"/>
    </w:rPr>
  </w:style>
  <w:style w:type="table" w:customStyle="1" w:styleId="110">
    <w:name w:val="Сетка таблицы11"/>
    <w:basedOn w:val="a1"/>
    <w:next w:val="a3"/>
    <w:uiPriority w:val="59"/>
    <w:rsid w:val="00CA2DD5"/>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666C-A019-42A1-BAE6-D78025E2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1633</Words>
  <Characters>9310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tal-yurist2</dc:creator>
  <cp:lastModifiedBy>Nizhnekamenskoe</cp:lastModifiedBy>
  <cp:revision>22</cp:revision>
  <cp:lastPrinted>2025-02-10T10:57:00Z</cp:lastPrinted>
  <dcterms:created xsi:type="dcterms:W3CDTF">2024-10-02T13:28:00Z</dcterms:created>
  <dcterms:modified xsi:type="dcterms:W3CDTF">2025-03-19T11:25:00Z</dcterms:modified>
</cp:coreProperties>
</file>