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7923B8">
        <w:rPr>
          <w:rFonts w:ascii="Times New Roman" w:hAnsi="Times New Roman" w:cs="Times New Roman"/>
          <w:b/>
          <w:sz w:val="26"/>
          <w:szCs w:val="26"/>
          <w:u w:val="single"/>
        </w:rPr>
        <w:t>10 марта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7923B8">
        <w:rPr>
          <w:rFonts w:ascii="Times New Roman" w:hAnsi="Times New Roman" w:cs="Times New Roman"/>
          <w:b/>
          <w:sz w:val="26"/>
          <w:szCs w:val="26"/>
          <w:u w:val="single"/>
        </w:rPr>
        <w:t>17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>б издании выпуска №</w:t>
      </w:r>
      <w:r w:rsidR="007923B8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0C2EB8">
        <w:rPr>
          <w:rFonts w:ascii="Times New Roman" w:hAnsi="Times New Roman" w:cs="Times New Roman"/>
          <w:b/>
          <w:sz w:val="26"/>
          <w:szCs w:val="26"/>
        </w:rPr>
        <w:t>(</w:t>
      </w:r>
      <w:r w:rsidR="007923B8">
        <w:rPr>
          <w:rFonts w:ascii="Times New Roman" w:hAnsi="Times New Roman" w:cs="Times New Roman"/>
          <w:b/>
          <w:sz w:val="26"/>
          <w:szCs w:val="26"/>
        </w:rPr>
        <w:t>3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</w:t>
      </w:r>
      <w:r w:rsidR="007923B8">
        <w:rPr>
          <w:rFonts w:ascii="Times New Roman" w:hAnsi="Times New Roman" w:cs="Times New Roman"/>
          <w:sz w:val="26"/>
          <w:szCs w:val="26"/>
        </w:rPr>
        <w:t>5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(</w:t>
      </w:r>
      <w:r w:rsidR="007923B8">
        <w:rPr>
          <w:rFonts w:ascii="Times New Roman" w:hAnsi="Times New Roman" w:cs="Times New Roman"/>
          <w:sz w:val="26"/>
          <w:szCs w:val="26"/>
        </w:rPr>
        <w:t>3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) – </w:t>
      </w:r>
      <w:r w:rsidR="007923B8">
        <w:rPr>
          <w:rFonts w:ascii="Times New Roman" w:hAnsi="Times New Roman" w:cs="Times New Roman"/>
          <w:sz w:val="26"/>
          <w:szCs w:val="26"/>
        </w:rPr>
        <w:t>10 марта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</w:t>
      </w:r>
      <w:r w:rsidR="007923B8">
        <w:rPr>
          <w:rFonts w:ascii="Times New Roman" w:hAnsi="Times New Roman" w:cs="Times New Roman"/>
          <w:sz w:val="26"/>
          <w:szCs w:val="26"/>
          <w:lang w:eastAsia="ar-SA"/>
        </w:rPr>
        <w:t>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7923B8">
        <w:rPr>
          <w:rFonts w:ascii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) – </w:t>
      </w:r>
      <w:r w:rsidR="007923B8">
        <w:rPr>
          <w:rFonts w:ascii="Times New Roman" w:hAnsi="Times New Roman" w:cs="Times New Roman"/>
          <w:sz w:val="26"/>
          <w:szCs w:val="26"/>
          <w:lang w:eastAsia="ar-SA"/>
        </w:rPr>
        <w:t>10 марта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2025 года;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7923B8">
        <w:rPr>
          <w:rFonts w:ascii="Times New Roman" w:hAnsi="Times New Roman" w:cs="Times New Roman"/>
          <w:sz w:val="26"/>
          <w:szCs w:val="26"/>
        </w:rPr>
        <w:t>10.03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7923B8">
        <w:rPr>
          <w:rFonts w:ascii="Times New Roman" w:hAnsi="Times New Roman" w:cs="Times New Roman"/>
          <w:sz w:val="26"/>
          <w:szCs w:val="26"/>
        </w:rPr>
        <w:t>17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Дата и номер нормативного документа</w:t>
            </w:r>
          </w:p>
        </w:tc>
        <w:tc>
          <w:tcPr>
            <w:tcW w:w="6662" w:type="dxa"/>
          </w:tcPr>
          <w:p w:rsidR="007923B8" w:rsidRPr="007923B8" w:rsidRDefault="007923B8" w:rsidP="007923B8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Название нормативного документа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jc w:val="both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от 04 марта 2025 года № 12</w:t>
            </w:r>
          </w:p>
          <w:p w:rsidR="007923B8" w:rsidRPr="007923B8" w:rsidRDefault="007923B8" w:rsidP="007923B8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внесении изменений в постановление администрации Нижнекаменского сельского поселения от 26.04.2024 № 20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Нижнекаменского сельского поселения Таловского муниципального района Воронежской области»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jc w:val="both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 04 марта 2025 года № 13</w:t>
            </w:r>
          </w:p>
        </w:tc>
        <w:tc>
          <w:tcPr>
            <w:tcW w:w="6662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внесении изменений в постановление администрации Нижнекаменского сельского поселения Таловского муниципального района Воронежской области от 26.04.2024 №21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Нижнекаменского сельского поселения Таловского муниципального района Воронежской области»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jc w:val="both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 06 марта 2025 года № 139</w:t>
            </w:r>
          </w:p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проекте решения Совета народных депутатов Нижнекаменского сельского по</w:t>
            </w:r>
            <w:bookmarkStart w:id="0" w:name="_GoBack"/>
            <w:bookmarkEnd w:id="0"/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селения «Об исполнении бюджета Нижнекаменского сельского поселения Таловского муниципального района за 2024 год»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jc w:val="both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 06 марта 2025 года № 140</w:t>
            </w:r>
          </w:p>
        </w:tc>
        <w:tc>
          <w:tcPr>
            <w:tcW w:w="6662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назначении публичных слушаний по проекту решения Совета народных депутатов Нижнекаменского сельского поселения «Об исполнении бюджета Нижнекаменского сельского поселения Таловского муниципального района за 2024 год»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jc w:val="both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 06 марта 2025 года № 141</w:t>
            </w:r>
          </w:p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внесении изменений в решение Совета народных депутатов Нижнекаменского сельского поселения Таловского муниципального района Воронежской области от 05.07.2016 №33 «Об утверждении Положения о бюджетном процессе в Нижнекаменском сельском поселении Таловского муниципального района Воронежской области»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jc w:val="both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 06 марта 2025 года № 142</w:t>
            </w:r>
          </w:p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внесении изменений в решение Совета народных депутатов Нижнекаменского сельского поселения от 27.12.2024 № 132 «О бюджете Нижнекаменского сельского поселения на 2025 год и на плановый период 2026 и 2027 годов»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7923B8" w:rsidRDefault="007923B8" w:rsidP="007923B8">
            <w:pPr>
              <w:jc w:val="both"/>
              <w:rPr>
                <w:rFonts w:ascii="Times New Roman" w:hAnsi="Times New Roman" w:cs="Times New Roman"/>
              </w:rPr>
            </w:pPr>
            <w:r w:rsidRPr="00792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 07 марта 2025 года № 14</w:t>
            </w:r>
          </w:p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7923B8" w:rsidRPr="007923B8" w:rsidRDefault="007923B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923B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 внесении изменений в постановление администрации Нижнекаменского сельского поселения от 09.12.2020 №50 «Об утверждении муниципальной программы Нижнекаменского сельского поселения «Муниципальное управление, гражданское общество и развитие сельского поселения»</w:t>
            </w:r>
          </w:p>
        </w:tc>
      </w:tr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37325"/>
    <w:rsid w:val="00054BAA"/>
    <w:rsid w:val="000C2EB8"/>
    <w:rsid w:val="000F23E7"/>
    <w:rsid w:val="00103597"/>
    <w:rsid w:val="00191C10"/>
    <w:rsid w:val="001B5595"/>
    <w:rsid w:val="001D4B65"/>
    <w:rsid w:val="00221209"/>
    <w:rsid w:val="00286AAC"/>
    <w:rsid w:val="002B23A5"/>
    <w:rsid w:val="002B28B4"/>
    <w:rsid w:val="00396398"/>
    <w:rsid w:val="00402112"/>
    <w:rsid w:val="00416BD9"/>
    <w:rsid w:val="00435AAD"/>
    <w:rsid w:val="00442CE9"/>
    <w:rsid w:val="00453499"/>
    <w:rsid w:val="004676DC"/>
    <w:rsid w:val="004E423A"/>
    <w:rsid w:val="0054761F"/>
    <w:rsid w:val="0063584A"/>
    <w:rsid w:val="006E5349"/>
    <w:rsid w:val="006F1666"/>
    <w:rsid w:val="007373D8"/>
    <w:rsid w:val="007923B8"/>
    <w:rsid w:val="00846A8F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05F78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 Знак"/>
    <w:basedOn w:val="a"/>
    <w:link w:val="ad"/>
    <w:rsid w:val="0003732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aliases w:val="Знак Знак Знак"/>
    <w:basedOn w:val="a0"/>
    <w:link w:val="ac"/>
    <w:rsid w:val="00037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CC87-F697-4254-AE28-831EB632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14</cp:revision>
  <cp:lastPrinted>2023-01-11T12:09:00Z</cp:lastPrinted>
  <dcterms:created xsi:type="dcterms:W3CDTF">2025-01-10T07:40:00Z</dcterms:created>
  <dcterms:modified xsi:type="dcterms:W3CDTF">2025-03-10T07:00:00Z</dcterms:modified>
</cp:coreProperties>
</file>