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29" w:rsidRDefault="00FC247A" w:rsidP="000E3629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-9pt;width:53.15pt;height:63pt;z-index:-1" wrapcoords="-608 -514 -608 21343 21904 21343 21904 -514 -608 -514" stroked="t" strokecolor="white" strokeweight=".25pt">
            <v:imagedata r:id="rId8" o:title="" gain="1.25" blacklevel="-14418f" grayscale="t" bilevel="t"/>
            <w10:wrap type="tight"/>
          </v:shape>
        </w:pict>
      </w: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ВОРОНЕЖСКОЙ ОБЛАСТИ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РАСПОРЯЖЕНИЕ</w:t>
      </w:r>
    </w:p>
    <w:p w:rsidR="000E3629" w:rsidRPr="000A4DC2" w:rsidRDefault="000E3629" w:rsidP="00CB199D">
      <w:pPr>
        <w:jc w:val="center"/>
        <w:rPr>
          <w:b/>
          <w:sz w:val="26"/>
          <w:szCs w:val="26"/>
          <w:u w:val="single"/>
        </w:rPr>
      </w:pPr>
    </w:p>
    <w:p w:rsidR="00484F1B" w:rsidRPr="00EB7617" w:rsidRDefault="000E3629" w:rsidP="00CB199D">
      <w:pPr>
        <w:rPr>
          <w:b/>
          <w:sz w:val="26"/>
          <w:szCs w:val="26"/>
          <w:u w:val="single"/>
        </w:rPr>
      </w:pPr>
      <w:r w:rsidRPr="000A4DC2">
        <w:rPr>
          <w:b/>
          <w:sz w:val="26"/>
          <w:szCs w:val="26"/>
          <w:u w:val="single"/>
        </w:rPr>
        <w:t>от</w:t>
      </w:r>
      <w:r w:rsidR="00EA7423">
        <w:rPr>
          <w:b/>
          <w:sz w:val="26"/>
          <w:szCs w:val="26"/>
          <w:u w:val="single"/>
        </w:rPr>
        <w:t xml:space="preserve">  17 января </w:t>
      </w:r>
      <w:r w:rsidR="0038602B">
        <w:rPr>
          <w:b/>
          <w:sz w:val="26"/>
          <w:szCs w:val="26"/>
          <w:u w:val="single"/>
        </w:rPr>
        <w:t>2025</w:t>
      </w:r>
      <w:r w:rsidR="00CB199D">
        <w:rPr>
          <w:b/>
          <w:sz w:val="26"/>
          <w:szCs w:val="26"/>
          <w:u w:val="single"/>
        </w:rPr>
        <w:t xml:space="preserve"> </w:t>
      </w:r>
      <w:r w:rsidRPr="000A4DC2">
        <w:rPr>
          <w:b/>
          <w:sz w:val="26"/>
          <w:szCs w:val="26"/>
          <w:u w:val="single"/>
        </w:rPr>
        <w:t>г</w:t>
      </w:r>
      <w:r w:rsidR="00C715DB">
        <w:rPr>
          <w:b/>
          <w:sz w:val="26"/>
          <w:szCs w:val="26"/>
          <w:u w:val="single"/>
        </w:rPr>
        <w:t xml:space="preserve">ода </w:t>
      </w:r>
      <w:r w:rsidRPr="000A4DC2">
        <w:rPr>
          <w:b/>
          <w:sz w:val="26"/>
          <w:szCs w:val="26"/>
          <w:u w:val="single"/>
        </w:rPr>
        <w:t>№</w:t>
      </w:r>
      <w:r w:rsidR="00291182">
        <w:rPr>
          <w:b/>
          <w:sz w:val="26"/>
          <w:szCs w:val="26"/>
          <w:u w:val="single"/>
        </w:rPr>
        <w:t xml:space="preserve"> </w:t>
      </w:r>
      <w:r w:rsidR="00EA7423">
        <w:rPr>
          <w:b/>
          <w:sz w:val="26"/>
          <w:szCs w:val="26"/>
          <w:u w:val="single"/>
        </w:rPr>
        <w:t>3</w:t>
      </w:r>
      <w:r w:rsidRPr="000A4DC2">
        <w:rPr>
          <w:b/>
          <w:sz w:val="26"/>
          <w:szCs w:val="26"/>
          <w:u w:val="single"/>
        </w:rPr>
        <w:t xml:space="preserve"> </w:t>
      </w:r>
    </w:p>
    <w:p w:rsidR="00484F1B" w:rsidRPr="000A4DC2" w:rsidRDefault="000E3629" w:rsidP="00CB199D">
      <w:pPr>
        <w:tabs>
          <w:tab w:val="left" w:pos="0"/>
        </w:tabs>
        <w:rPr>
          <w:sz w:val="26"/>
          <w:szCs w:val="26"/>
        </w:rPr>
      </w:pPr>
      <w:r w:rsidRPr="000A4DC2">
        <w:rPr>
          <w:sz w:val="26"/>
          <w:szCs w:val="26"/>
        </w:rPr>
        <w:t>п. Нижняя Каменка</w:t>
      </w:r>
    </w:p>
    <w:p w:rsidR="00484F1B" w:rsidRPr="000A4DC2" w:rsidRDefault="00484F1B" w:rsidP="00CB199D">
      <w:pPr>
        <w:rPr>
          <w:sz w:val="26"/>
          <w:szCs w:val="26"/>
        </w:rPr>
      </w:pPr>
    </w:p>
    <w:p w:rsidR="0038602B" w:rsidRPr="0038602B" w:rsidRDefault="006B19DB" w:rsidP="0038602B">
      <w:pPr>
        <w:ind w:right="5194"/>
        <w:jc w:val="both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 xml:space="preserve">Об </w:t>
      </w:r>
      <w:r w:rsidR="004931A5" w:rsidRPr="000A4DC2">
        <w:rPr>
          <w:b/>
          <w:sz w:val="26"/>
          <w:szCs w:val="26"/>
        </w:rPr>
        <w:t>организации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и проведении</w:t>
      </w:r>
      <w:r w:rsidR="00CB199D">
        <w:rPr>
          <w:b/>
          <w:sz w:val="26"/>
          <w:szCs w:val="26"/>
        </w:rPr>
        <w:t xml:space="preserve"> </w:t>
      </w:r>
      <w:r w:rsidR="0038602B">
        <w:rPr>
          <w:b/>
          <w:sz w:val="26"/>
          <w:szCs w:val="26"/>
        </w:rPr>
        <w:t>мероприятий</w:t>
      </w:r>
      <w:r w:rsidR="00C51EEE" w:rsidRPr="000A4DC2">
        <w:rPr>
          <w:b/>
          <w:sz w:val="26"/>
          <w:szCs w:val="26"/>
        </w:rPr>
        <w:t xml:space="preserve"> </w:t>
      </w:r>
      <w:r w:rsidR="0038602B" w:rsidRPr="0038602B">
        <w:rPr>
          <w:b/>
          <w:sz w:val="26"/>
          <w:szCs w:val="26"/>
        </w:rPr>
        <w:t>по стабилизации обстановки с пожарами и гибели на них людей на территории Нижнекаменского сельского поселения на 2025 год</w:t>
      </w:r>
    </w:p>
    <w:p w:rsidR="00484F1B" w:rsidRPr="000A4DC2" w:rsidRDefault="00484F1B" w:rsidP="0038602B">
      <w:pPr>
        <w:ind w:right="5194"/>
        <w:jc w:val="both"/>
        <w:rPr>
          <w:sz w:val="26"/>
          <w:szCs w:val="26"/>
        </w:rPr>
      </w:pPr>
    </w:p>
    <w:p w:rsidR="008E5287" w:rsidRPr="008E5287" w:rsidRDefault="008E5287" w:rsidP="00CB199D">
      <w:pPr>
        <w:ind w:firstLine="709"/>
        <w:jc w:val="both"/>
        <w:rPr>
          <w:sz w:val="26"/>
          <w:szCs w:val="26"/>
        </w:rPr>
      </w:pPr>
      <w:r w:rsidRPr="008E5287">
        <w:rPr>
          <w:sz w:val="26"/>
          <w:szCs w:val="26"/>
        </w:rPr>
        <w:t>В соответствии с требованиями Федерального закона от 21.12.1994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>№ 69-ФЗ «О пожарной безопасности», Федерального закона от 06.10.2003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>№ 131-ФЗ «Об общих принципах организации местного самоуправления в Российской Федерации», Федерального закона от 22.07.2008 № 123-ФЗ «Технический регламент о требованиях пожа</w:t>
      </w:r>
      <w:r w:rsidR="00D65B21">
        <w:rPr>
          <w:sz w:val="26"/>
          <w:szCs w:val="26"/>
        </w:rPr>
        <w:t>рной безопасности»</w:t>
      </w:r>
      <w:r w:rsidRPr="008E5287">
        <w:rPr>
          <w:sz w:val="26"/>
          <w:szCs w:val="26"/>
        </w:rPr>
        <w:t xml:space="preserve">, в целях </w:t>
      </w:r>
      <w:r w:rsidR="00D65B21">
        <w:rPr>
          <w:sz w:val="26"/>
          <w:szCs w:val="26"/>
        </w:rPr>
        <w:t>стабилизации обстановки с пожарами и гибели на них людей на территории Нижнекаменского сельского поселения в</w:t>
      </w:r>
      <w:r w:rsidR="0038602B">
        <w:rPr>
          <w:spacing w:val="-2"/>
          <w:sz w:val="26"/>
          <w:szCs w:val="26"/>
        </w:rPr>
        <w:t xml:space="preserve"> 2025</w:t>
      </w:r>
      <w:r w:rsidRPr="008E5287">
        <w:rPr>
          <w:spacing w:val="-2"/>
          <w:sz w:val="26"/>
          <w:szCs w:val="26"/>
        </w:rPr>
        <w:t xml:space="preserve"> год</w:t>
      </w:r>
      <w:r w:rsidR="00D65B21">
        <w:rPr>
          <w:spacing w:val="-2"/>
          <w:sz w:val="26"/>
          <w:szCs w:val="26"/>
        </w:rPr>
        <w:t>у</w:t>
      </w:r>
      <w:r w:rsidRPr="008E5287">
        <w:rPr>
          <w:sz w:val="26"/>
          <w:szCs w:val="26"/>
        </w:rPr>
        <w:t>:</w:t>
      </w:r>
    </w:p>
    <w:p w:rsidR="005A6712" w:rsidRPr="000A4DC2" w:rsidRDefault="005A6712" w:rsidP="00CB199D">
      <w:pPr>
        <w:ind w:firstLine="709"/>
        <w:jc w:val="both"/>
        <w:rPr>
          <w:sz w:val="26"/>
          <w:szCs w:val="26"/>
        </w:rPr>
      </w:pPr>
    </w:p>
    <w:p w:rsidR="0038602B" w:rsidRDefault="00460A0A" w:rsidP="0038602B">
      <w:pPr>
        <w:ind w:firstLine="709"/>
        <w:jc w:val="both"/>
        <w:rPr>
          <w:sz w:val="26"/>
          <w:szCs w:val="26"/>
        </w:rPr>
      </w:pPr>
      <w:r w:rsidRPr="000A4DC2">
        <w:rPr>
          <w:sz w:val="26"/>
          <w:szCs w:val="26"/>
        </w:rPr>
        <w:t>1</w:t>
      </w:r>
      <w:r w:rsidR="00D05ED9" w:rsidRPr="000A4DC2">
        <w:rPr>
          <w:sz w:val="26"/>
          <w:szCs w:val="26"/>
        </w:rPr>
        <w:t>.</w:t>
      </w:r>
      <w:r w:rsidR="00A74AD0" w:rsidRPr="000A4DC2">
        <w:rPr>
          <w:sz w:val="26"/>
          <w:szCs w:val="26"/>
        </w:rPr>
        <w:t>Утвердить</w:t>
      </w:r>
      <w:r w:rsidR="00D05ED9" w:rsidRPr="000A4DC2">
        <w:rPr>
          <w:sz w:val="26"/>
          <w:szCs w:val="26"/>
        </w:rPr>
        <w:t xml:space="preserve"> план мероприятий </w:t>
      </w:r>
      <w:r w:rsidR="000A380A" w:rsidRPr="000A4DC2">
        <w:rPr>
          <w:sz w:val="26"/>
          <w:szCs w:val="26"/>
        </w:rPr>
        <w:t xml:space="preserve">по </w:t>
      </w:r>
      <w:r w:rsidR="000A380A" w:rsidRPr="0038602B">
        <w:rPr>
          <w:sz w:val="26"/>
          <w:szCs w:val="26"/>
        </w:rPr>
        <w:t>стабилизации</w:t>
      </w:r>
      <w:r w:rsidR="0038602B" w:rsidRPr="0038602B">
        <w:rPr>
          <w:sz w:val="26"/>
          <w:szCs w:val="26"/>
        </w:rPr>
        <w:t xml:space="preserve"> обстановки с пожарами и гибели на них людей на территории Нижнекаменского сельского поселения на 2025 год</w:t>
      </w:r>
    </w:p>
    <w:p w:rsidR="00A74AD0" w:rsidRPr="000A4DC2" w:rsidRDefault="00850151" w:rsidP="0038602B">
      <w:pPr>
        <w:ind w:firstLine="709"/>
        <w:jc w:val="both"/>
        <w:rPr>
          <w:sz w:val="26"/>
          <w:szCs w:val="26"/>
        </w:rPr>
      </w:pPr>
      <w:r w:rsidRPr="000A4DC2">
        <w:rPr>
          <w:sz w:val="26"/>
          <w:szCs w:val="26"/>
        </w:rPr>
        <w:t>2</w:t>
      </w:r>
      <w:r w:rsidR="00A74AD0" w:rsidRPr="000A4DC2">
        <w:rPr>
          <w:sz w:val="26"/>
          <w:szCs w:val="26"/>
        </w:rPr>
        <w:t>. Контроль исполнения</w:t>
      </w:r>
      <w:r w:rsidRPr="000A4DC2">
        <w:rPr>
          <w:sz w:val="26"/>
          <w:szCs w:val="26"/>
        </w:rPr>
        <w:t xml:space="preserve"> настоящего</w:t>
      </w:r>
      <w:r w:rsidR="00A74AD0" w:rsidRPr="000A4DC2">
        <w:rPr>
          <w:sz w:val="26"/>
          <w:szCs w:val="26"/>
        </w:rPr>
        <w:t xml:space="preserve"> распоряжения оставляю за собой.</w:t>
      </w:r>
    </w:p>
    <w:p w:rsidR="00484F1B" w:rsidRPr="000A4DC2" w:rsidRDefault="00484F1B" w:rsidP="00CB199D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6"/>
        <w:gridCol w:w="4750"/>
      </w:tblGrid>
      <w:tr w:rsidR="00CB199D" w:rsidRPr="00CB199D" w:rsidTr="00CB199D">
        <w:tc>
          <w:tcPr>
            <w:tcW w:w="4606" w:type="dxa"/>
            <w:shd w:val="clear" w:color="auto" w:fill="auto"/>
          </w:tcPr>
          <w:p w:rsidR="00CB199D" w:rsidRPr="00CB199D" w:rsidRDefault="00CB199D" w:rsidP="00CB199D">
            <w:pPr>
              <w:rPr>
                <w:sz w:val="26"/>
                <w:szCs w:val="26"/>
              </w:rPr>
            </w:pPr>
            <w:r w:rsidRPr="00CB199D">
              <w:rPr>
                <w:sz w:val="26"/>
                <w:szCs w:val="26"/>
              </w:rPr>
              <w:t>Глава Нижнекаменского</w:t>
            </w:r>
          </w:p>
          <w:p w:rsidR="00CB199D" w:rsidRPr="00CB199D" w:rsidRDefault="00CB199D" w:rsidP="00CB199D">
            <w:pPr>
              <w:rPr>
                <w:sz w:val="26"/>
                <w:szCs w:val="26"/>
              </w:rPr>
            </w:pPr>
            <w:r w:rsidRPr="00CB199D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750" w:type="dxa"/>
            <w:shd w:val="clear" w:color="auto" w:fill="auto"/>
          </w:tcPr>
          <w:p w:rsidR="00CB199D" w:rsidRPr="00CB199D" w:rsidRDefault="00CB199D" w:rsidP="00CB199D">
            <w:pPr>
              <w:jc w:val="right"/>
              <w:rPr>
                <w:sz w:val="26"/>
                <w:szCs w:val="26"/>
              </w:rPr>
            </w:pPr>
            <w:r w:rsidRPr="00CB199D">
              <w:rPr>
                <w:sz w:val="26"/>
                <w:szCs w:val="26"/>
              </w:rPr>
              <w:t>Н.Н. Турищева</w:t>
            </w:r>
          </w:p>
        </w:tc>
      </w:tr>
    </w:tbl>
    <w:p w:rsidR="005A6712" w:rsidRDefault="005A6712" w:rsidP="003C2214">
      <w:pPr>
        <w:rPr>
          <w:sz w:val="16"/>
          <w:szCs w:val="16"/>
        </w:rPr>
      </w:pPr>
    </w:p>
    <w:p w:rsidR="00BC5F95" w:rsidRDefault="00BC5F95" w:rsidP="003C2214">
      <w:pPr>
        <w:rPr>
          <w:sz w:val="16"/>
          <w:szCs w:val="16"/>
        </w:rPr>
        <w:sectPr w:rsidR="00BC5F95" w:rsidSect="00CB19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602B" w:rsidRPr="0038602B" w:rsidRDefault="0038602B" w:rsidP="0038602B">
      <w:pPr>
        <w:tabs>
          <w:tab w:val="left" w:pos="5911"/>
          <w:tab w:val="right" w:pos="9525"/>
          <w:tab w:val="right" w:pos="9582"/>
        </w:tabs>
        <w:suppressAutoHyphens/>
        <w:spacing w:line="233" w:lineRule="auto"/>
        <w:ind w:right="397"/>
        <w:jc w:val="right"/>
        <w:rPr>
          <w:color w:val="000000"/>
          <w:spacing w:val="-5"/>
          <w:sz w:val="26"/>
          <w:szCs w:val="26"/>
        </w:rPr>
      </w:pPr>
      <w:r w:rsidRPr="0038602B">
        <w:rPr>
          <w:color w:val="000000"/>
          <w:spacing w:val="-5"/>
          <w:sz w:val="26"/>
          <w:szCs w:val="26"/>
        </w:rPr>
        <w:lastRenderedPageBreak/>
        <w:t xml:space="preserve">Приложение </w:t>
      </w:r>
    </w:p>
    <w:p w:rsidR="0038602B" w:rsidRPr="0038602B" w:rsidRDefault="0038602B" w:rsidP="0038602B">
      <w:pPr>
        <w:tabs>
          <w:tab w:val="left" w:pos="7401"/>
        </w:tabs>
        <w:spacing w:line="233" w:lineRule="auto"/>
        <w:ind w:right="3"/>
        <w:jc w:val="right"/>
        <w:rPr>
          <w:color w:val="000000"/>
          <w:spacing w:val="-5"/>
          <w:sz w:val="26"/>
          <w:szCs w:val="26"/>
        </w:rPr>
      </w:pPr>
      <w:r w:rsidRPr="0038602B">
        <w:rPr>
          <w:color w:val="000000"/>
          <w:spacing w:val="-5"/>
          <w:sz w:val="26"/>
          <w:szCs w:val="26"/>
        </w:rPr>
        <w:t xml:space="preserve"> к распоряжению администрации</w:t>
      </w:r>
    </w:p>
    <w:p w:rsidR="0038602B" w:rsidRPr="0038602B" w:rsidRDefault="0038602B" w:rsidP="0038602B">
      <w:pPr>
        <w:tabs>
          <w:tab w:val="left" w:pos="7401"/>
        </w:tabs>
        <w:spacing w:line="233" w:lineRule="auto"/>
        <w:ind w:right="3"/>
        <w:jc w:val="right"/>
        <w:rPr>
          <w:color w:val="000000"/>
          <w:spacing w:val="-5"/>
          <w:sz w:val="26"/>
          <w:szCs w:val="26"/>
        </w:rPr>
      </w:pPr>
      <w:r w:rsidRPr="0038602B">
        <w:rPr>
          <w:color w:val="000000"/>
          <w:spacing w:val="-5"/>
          <w:sz w:val="26"/>
          <w:szCs w:val="26"/>
        </w:rPr>
        <w:t xml:space="preserve"> Нижнекаменского сельского поселения </w:t>
      </w:r>
    </w:p>
    <w:p w:rsidR="0038602B" w:rsidRPr="0038602B" w:rsidRDefault="0038602B" w:rsidP="0038602B">
      <w:pPr>
        <w:tabs>
          <w:tab w:val="left" w:pos="5301"/>
        </w:tabs>
        <w:spacing w:line="233" w:lineRule="auto"/>
        <w:ind w:right="-54"/>
        <w:jc w:val="right"/>
        <w:rPr>
          <w:sz w:val="26"/>
          <w:szCs w:val="26"/>
        </w:rPr>
      </w:pPr>
      <w:r w:rsidRPr="0038602B">
        <w:rPr>
          <w:sz w:val="26"/>
          <w:szCs w:val="26"/>
        </w:rPr>
        <w:t xml:space="preserve"> от </w:t>
      </w:r>
      <w:r w:rsidR="00EA7423">
        <w:rPr>
          <w:sz w:val="26"/>
          <w:szCs w:val="26"/>
        </w:rPr>
        <w:t>17</w:t>
      </w:r>
      <w:r w:rsidRPr="0038602B">
        <w:rPr>
          <w:sz w:val="26"/>
          <w:szCs w:val="26"/>
        </w:rPr>
        <w:t>.01.2025 №</w:t>
      </w:r>
      <w:r w:rsidR="00EA7423">
        <w:rPr>
          <w:sz w:val="26"/>
          <w:szCs w:val="26"/>
        </w:rPr>
        <w:t>3</w:t>
      </w:r>
      <w:r w:rsidRPr="0038602B">
        <w:rPr>
          <w:sz w:val="26"/>
          <w:szCs w:val="26"/>
        </w:rPr>
        <w:t xml:space="preserve"> </w:t>
      </w:r>
    </w:p>
    <w:p w:rsidR="0038602B" w:rsidRPr="0038602B" w:rsidRDefault="0038602B" w:rsidP="0038602B">
      <w:pPr>
        <w:shd w:val="clear" w:color="auto" w:fill="FFFFFF"/>
        <w:suppressAutoHyphens/>
        <w:autoSpaceDE w:val="0"/>
        <w:jc w:val="center"/>
        <w:rPr>
          <w:lang w:eastAsia="zh-CN"/>
        </w:rPr>
      </w:pPr>
      <w:r w:rsidRPr="0038602B">
        <w:rPr>
          <w:b/>
          <w:color w:val="000000"/>
          <w:sz w:val="28"/>
          <w:szCs w:val="28"/>
          <w:lang w:eastAsia="zh-CN"/>
        </w:rPr>
        <w:t>ПЛАН</w:t>
      </w:r>
    </w:p>
    <w:p w:rsidR="0038602B" w:rsidRPr="0038602B" w:rsidRDefault="0038602B" w:rsidP="0038602B">
      <w:pPr>
        <w:shd w:val="clear" w:color="auto" w:fill="FFFFFF"/>
        <w:suppressAutoHyphens/>
        <w:autoSpaceDE w:val="0"/>
        <w:jc w:val="center"/>
        <w:rPr>
          <w:lang w:eastAsia="zh-CN"/>
        </w:rPr>
      </w:pPr>
      <w:r w:rsidRPr="0038602B">
        <w:rPr>
          <w:b/>
          <w:color w:val="000000"/>
          <w:sz w:val="28"/>
          <w:szCs w:val="28"/>
          <w:lang w:eastAsia="zh-CN"/>
        </w:rPr>
        <w:t xml:space="preserve">по стабилизации обстановки с пожарами и гибели на них людей </w:t>
      </w:r>
    </w:p>
    <w:p w:rsidR="0038602B" w:rsidRPr="0038602B" w:rsidRDefault="0038602B" w:rsidP="0038602B">
      <w:pPr>
        <w:shd w:val="clear" w:color="auto" w:fill="FFFFFF"/>
        <w:suppressAutoHyphens/>
        <w:autoSpaceDE w:val="0"/>
        <w:jc w:val="center"/>
        <w:rPr>
          <w:lang w:eastAsia="zh-CN"/>
        </w:rPr>
      </w:pPr>
      <w:r w:rsidRPr="0038602B">
        <w:rPr>
          <w:b/>
          <w:color w:val="000000"/>
          <w:sz w:val="28"/>
          <w:szCs w:val="28"/>
          <w:lang w:eastAsia="zh-CN"/>
        </w:rPr>
        <w:t>на территории</w:t>
      </w:r>
      <w:r w:rsidRPr="0038602B">
        <w:rPr>
          <w:b/>
          <w:sz w:val="28"/>
          <w:szCs w:val="28"/>
          <w:lang w:eastAsia="zh-CN"/>
        </w:rPr>
        <w:t xml:space="preserve"> Нижнекаменского сельского поселения на 2025 год</w:t>
      </w:r>
    </w:p>
    <w:p w:rsidR="0038602B" w:rsidRPr="0038602B" w:rsidRDefault="0038602B" w:rsidP="0038602B">
      <w:pPr>
        <w:shd w:val="clear" w:color="auto" w:fill="FFFFFF"/>
        <w:suppressAutoHyphens/>
        <w:autoSpaceDE w:val="0"/>
        <w:jc w:val="center"/>
        <w:rPr>
          <w:lang w:eastAsia="zh-CN"/>
        </w:rPr>
      </w:pPr>
      <w:r w:rsidRPr="0038602B">
        <w:rPr>
          <w:b/>
          <w:sz w:val="28"/>
          <w:szCs w:val="28"/>
          <w:lang w:eastAsia="zh-CN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7353"/>
        <w:gridCol w:w="1719"/>
        <w:gridCol w:w="3686"/>
        <w:gridCol w:w="1626"/>
      </w:tblGrid>
      <w:tr w:rsidR="0038602B" w:rsidRPr="0038602B" w:rsidTr="004843F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02B" w:rsidRPr="0038602B" w:rsidRDefault="0038602B" w:rsidP="0038602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8602B">
              <w:rPr>
                <w:sz w:val="22"/>
                <w:szCs w:val="26"/>
                <w:lang w:eastAsia="zh-CN"/>
              </w:rPr>
              <w:t>№</w:t>
            </w:r>
          </w:p>
          <w:p w:rsidR="0038602B" w:rsidRPr="0038602B" w:rsidRDefault="0038602B" w:rsidP="0038602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8602B">
              <w:rPr>
                <w:sz w:val="22"/>
                <w:szCs w:val="26"/>
                <w:lang w:eastAsia="zh-CN"/>
              </w:rPr>
              <w:t>п/п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02B" w:rsidRPr="0038602B" w:rsidRDefault="0038602B" w:rsidP="0038602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8602B">
              <w:rPr>
                <w:sz w:val="22"/>
                <w:szCs w:val="26"/>
                <w:lang w:eastAsia="zh-CN"/>
              </w:rPr>
              <w:t>Наименование мероприятий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02B" w:rsidRPr="0038602B" w:rsidRDefault="0038602B" w:rsidP="0038602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8602B">
              <w:rPr>
                <w:sz w:val="22"/>
                <w:szCs w:val="26"/>
                <w:lang w:eastAsia="zh-CN"/>
              </w:rPr>
              <w:t>Сроки</w:t>
            </w:r>
          </w:p>
          <w:p w:rsidR="0038602B" w:rsidRPr="0038602B" w:rsidRDefault="0038602B" w:rsidP="0038602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8602B">
              <w:rPr>
                <w:sz w:val="22"/>
                <w:szCs w:val="26"/>
                <w:lang w:eastAsia="zh-CN"/>
              </w:rPr>
              <w:t>выполнения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02B" w:rsidRPr="0038602B" w:rsidRDefault="0038602B" w:rsidP="0038602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8602B">
              <w:rPr>
                <w:sz w:val="22"/>
                <w:szCs w:val="26"/>
                <w:lang w:eastAsia="zh-CN"/>
              </w:rPr>
              <w:t>Исполнители, соисполнители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02B" w:rsidRPr="0038602B" w:rsidRDefault="0038602B" w:rsidP="0038602B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8602B">
              <w:rPr>
                <w:sz w:val="22"/>
                <w:szCs w:val="26"/>
                <w:lang w:eastAsia="zh-CN"/>
              </w:rPr>
              <w:t>Отметка о выполнении</w:t>
            </w: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28" w:lineRule="auto"/>
              <w:ind w:left="641" w:hanging="357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ind w:firstLine="176"/>
              <w:jc w:val="both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Активизировать работу по оперативному информированию населения по вопросам соблюдения мер пожарной безопасности и необходимых действиях в случае возникновения ЧС, а также информирования населения о правилах безопасности при эксплуатации бытового газового оборудования, печей и других отопительных приборов, в том числе недопустимости оставления детей без присмотра, особенно в ночное время. </w:t>
            </w:r>
          </w:p>
          <w:p w:rsidR="0038602B" w:rsidRPr="0038602B" w:rsidRDefault="0038602B" w:rsidP="0038602B">
            <w:pPr>
              <w:suppressAutoHyphens/>
              <w:autoSpaceDE w:val="0"/>
              <w:spacing w:line="228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>Информацию о принимаемых мерах по обеспечению пожарной безопасности, а также о каждом случае гибели и травмирования людей на пожарах, с разъяснением причин и мер по их предотвращению, размещать на официальных сайтах в сети Интернет, в средствах массовой информации</w:t>
            </w:r>
            <w:r w:rsidRPr="0038602B">
              <w:rPr>
                <w:szCs w:val="26"/>
                <w:vertAlign w:val="superscript"/>
                <w:lang w:eastAsia="zh-CN"/>
              </w:rPr>
              <w:footnoteReference w:id="1"/>
            </w:r>
            <w:r w:rsidRPr="0038602B">
              <w:rPr>
                <w:szCs w:val="26"/>
                <w:lang w:eastAsia="zh-CN"/>
              </w:rPr>
              <w:t>.</w:t>
            </w:r>
          </w:p>
          <w:p w:rsidR="0038602B" w:rsidRPr="0038602B" w:rsidRDefault="0038602B" w:rsidP="0038602B">
            <w:pPr>
              <w:suppressAutoHyphens/>
              <w:autoSpaceDE w:val="0"/>
              <w:spacing w:line="228" w:lineRule="auto"/>
              <w:ind w:firstLine="176"/>
              <w:jc w:val="both"/>
              <w:rPr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lang w:eastAsia="zh-CN"/>
              </w:rPr>
            </w:pPr>
            <w:r w:rsidRPr="0038602B">
              <w:rPr>
                <w:lang w:eastAsia="zh-CN"/>
              </w:rPr>
              <w:t>Постоянно</w:t>
            </w:r>
          </w:p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lang w:eastAsia="zh-CN"/>
              </w:rPr>
            </w:pPr>
          </w:p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lang w:eastAsia="zh-CN"/>
              </w:rPr>
            </w:pPr>
            <w:r w:rsidRPr="0038602B">
              <w:rPr>
                <w:b/>
                <w:color w:val="FF0000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 Глава Нижнекаменского сельского поселения Турищева Н.Н.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28" w:lineRule="auto"/>
              <w:ind w:left="641" w:hanging="357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lang w:eastAsia="zh-CN"/>
              </w:rPr>
              <w:t xml:space="preserve">Провести глубокий и всесторонний анализ по </w:t>
            </w:r>
            <w:r w:rsidR="00EA7423" w:rsidRPr="0038602B">
              <w:rPr>
                <w:lang w:eastAsia="zh-CN"/>
              </w:rPr>
              <w:t>сложившейся оперативной</w:t>
            </w:r>
            <w:r w:rsidRPr="0038602B">
              <w:rPr>
                <w:lang w:eastAsia="zh-CN"/>
              </w:rPr>
              <w:t xml:space="preserve"> обстановке с пожарами в сравнении с аналогичным периодом прошлого года.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lang w:eastAsia="zh-CN"/>
              </w:rPr>
            </w:pPr>
            <w:r w:rsidRPr="0038602B">
              <w:rPr>
                <w:lang w:eastAsia="zh-CN"/>
              </w:rPr>
              <w:t>До 25.01.2025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Турищева Н.Н.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lang w:eastAsia="zh-CN"/>
              </w:rPr>
            </w:pPr>
            <w:r w:rsidRPr="0038602B">
              <w:rPr>
                <w:b/>
                <w:sz w:val="36"/>
                <w:szCs w:val="26"/>
                <w:lang w:eastAsia="zh-CN"/>
              </w:rPr>
              <w:t xml:space="preserve"> </w:t>
            </w: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2" w:lineRule="auto"/>
              <w:ind w:left="641" w:hanging="357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lang w:eastAsia="zh-CN"/>
              </w:rPr>
              <w:t>Организовать проведение собраний граждан с участием участковых уполномоченных полиции ОМВД России по Таловскому району, ОНД и ПР по Таловскому району, с обязательным включением в повестку дня вопросов обеспечения пожарной безопасности и предупреждения гибели людей на пожарах, при рассмотрении которых особое внимание уделять безопасности детей.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lang w:eastAsia="zh-CN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b/>
                <w:sz w:val="36"/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>Турищева Н.Н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42" w:lineRule="auto"/>
              <w:jc w:val="center"/>
              <w:rPr>
                <w:b/>
                <w:sz w:val="36"/>
                <w:szCs w:val="26"/>
                <w:lang w:eastAsia="zh-CN"/>
              </w:rPr>
            </w:pP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2" w:lineRule="auto"/>
              <w:ind w:left="641" w:hanging="357"/>
              <w:jc w:val="center"/>
              <w:rPr>
                <w:b/>
                <w:strike/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lang w:eastAsia="zh-CN"/>
              </w:rPr>
              <w:t>Организовать проведение подворовых обходов домовладений с участием сотрудников полиции ОМВД России по Таловскому району, ОНД и ПР по Таловскому району, представителей социальной защиты населения и общественных организаций (с обязательной регистрацией в журнале инструктажей и вручением памяток). Особое внимание уделять социально неблагополучным группам населения, а также гражданам, проживающим в малонаселенных пунктах.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lang w:eastAsia="zh-CN"/>
              </w:rPr>
              <w:t xml:space="preserve">до 31.12.2025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b/>
                <w:strike/>
                <w:sz w:val="36"/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>Турищева Н.Н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42" w:lineRule="auto"/>
              <w:jc w:val="center"/>
              <w:rPr>
                <w:b/>
                <w:strike/>
                <w:sz w:val="36"/>
                <w:szCs w:val="26"/>
                <w:lang w:eastAsia="zh-CN"/>
              </w:rPr>
            </w:pP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2" w:lineRule="auto"/>
              <w:ind w:left="641" w:hanging="357"/>
              <w:jc w:val="center"/>
              <w:rPr>
                <w:b/>
                <w:strike/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lang w:eastAsia="zh-CN"/>
              </w:rPr>
              <w:t xml:space="preserve">Организовать информирование населения через размещение на </w:t>
            </w:r>
            <w:r w:rsidRPr="0038602B">
              <w:rPr>
                <w:color w:val="000000"/>
                <w:lang w:eastAsia="zh-CN"/>
              </w:rPr>
              <w:t>информационных щитах</w:t>
            </w:r>
            <w:r w:rsidRPr="0038602B">
              <w:rPr>
                <w:lang w:eastAsia="zh-CN"/>
              </w:rPr>
              <w:t xml:space="preserve"> в местах массового пребывания людей (магазин, учреждения культуры, сферы образования и здравоохранения) </w:t>
            </w:r>
            <w:r w:rsidRPr="0038602B">
              <w:rPr>
                <w:color w:val="000000"/>
                <w:lang w:eastAsia="zh-CN"/>
              </w:rPr>
              <w:t xml:space="preserve">информационных материалов </w:t>
            </w:r>
            <w:r w:rsidRPr="0038602B">
              <w:rPr>
                <w:lang w:eastAsia="zh-CN"/>
              </w:rPr>
              <w:t xml:space="preserve">о причинах происходящих пожаров, гибели людей на них, о мерах и правилах пожарной безопасности и действиях в случае возникновения пожара.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lang w:eastAsia="zh-CN"/>
              </w:rPr>
              <w:t>до 31.12.2025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>Турищева Н.Н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42" w:lineRule="auto"/>
              <w:jc w:val="center"/>
              <w:rPr>
                <w:b/>
                <w:sz w:val="36"/>
                <w:szCs w:val="26"/>
                <w:lang w:eastAsia="zh-CN"/>
              </w:rPr>
            </w:pP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2" w:lineRule="auto"/>
              <w:ind w:left="641" w:hanging="357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>Организовать распространение памяток и листовок по пожарной безопасности при работе с населением в рамках предоставленных полномочий.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lang w:eastAsia="zh-CN"/>
              </w:rPr>
              <w:t>Постоянно</w:t>
            </w:r>
          </w:p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spacing w:line="242" w:lineRule="auto"/>
              <w:ind w:left="-108" w:right="-108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>Турищева Н.Н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42" w:lineRule="auto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2" w:lineRule="auto"/>
              <w:ind w:left="641" w:hanging="357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>Активизировать работу добровольных пожарных и работников добровольной пожарной охраны Всероссийского Добровольного Пожарного Общества</w:t>
            </w:r>
            <w:r w:rsidRPr="0038602B">
              <w:rPr>
                <w:szCs w:val="26"/>
                <w:vertAlign w:val="superscript"/>
                <w:lang w:eastAsia="zh-CN"/>
              </w:rPr>
              <w:footnoteReference w:id="2"/>
            </w:r>
            <w:r w:rsidRPr="0038602B">
              <w:rPr>
                <w:szCs w:val="26"/>
                <w:lang w:eastAsia="zh-CN"/>
              </w:rPr>
              <w:t xml:space="preserve"> по пропаганде среди населения правил пожарной безопасности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>до 31.12.2025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spacing w:line="242" w:lineRule="auto"/>
              <w:ind w:left="-103" w:right="-113"/>
              <w:jc w:val="center"/>
              <w:rPr>
                <w:spacing w:val="-4"/>
                <w:lang w:eastAsia="zh-CN"/>
              </w:rPr>
            </w:pPr>
            <w:r w:rsidRPr="0038602B">
              <w:rPr>
                <w:szCs w:val="26"/>
                <w:lang w:eastAsia="zh-CN"/>
              </w:rPr>
              <w:t>Турищева Н.Н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42" w:lineRule="auto"/>
              <w:jc w:val="center"/>
              <w:rPr>
                <w:sz w:val="26"/>
                <w:szCs w:val="26"/>
                <w:vertAlign w:val="superscript"/>
                <w:lang w:eastAsia="zh-CN"/>
              </w:rPr>
            </w:pP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2" w:lineRule="auto"/>
              <w:ind w:left="641" w:hanging="357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>Сформировать перечень мероприятий по противопожарному обустройству населенных пунктов, подверженных угрозе лесных и ландшафтных пожаров на территории Нижнекаменского сельского поселения статьей 63 Федерального Закона от 22.02.2008 № 123-ФЗ «Технический регламент о требованиях пожарной безопасности», статьей 19 Федерального Закона от 18.11.1994 № 69-ФЗ «О пожарной безопасности» и статьей 14 Федерального Закона от 16.09.2003 № 131-ФЗ «Об общих принципах организации местного самоуправления в Российской Федерации».</w:t>
            </w:r>
          </w:p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both"/>
              <w:rPr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lastRenderedPageBreak/>
              <w:t>До наступления весеннее-летнего пожароопасного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>Турищева Н.Н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42" w:lineRule="auto"/>
              <w:jc w:val="center"/>
              <w:rPr>
                <w:color w:val="000099"/>
                <w:sz w:val="26"/>
                <w:szCs w:val="26"/>
                <w:lang w:eastAsia="zh-CN"/>
              </w:rPr>
            </w:pP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2" w:lineRule="auto"/>
              <w:ind w:left="641" w:hanging="357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lang w:eastAsia="zh-CN"/>
              </w:rPr>
              <w:t xml:space="preserve">Активизировать работу по созданию и организации </w:t>
            </w:r>
            <w:r w:rsidR="00EA7423" w:rsidRPr="0038602B">
              <w:rPr>
                <w:lang w:eastAsia="zh-CN"/>
              </w:rPr>
              <w:t>деятельности патрульных</w:t>
            </w:r>
            <w:r w:rsidRPr="0038602B">
              <w:rPr>
                <w:lang w:eastAsia="zh-CN"/>
              </w:rPr>
              <w:t xml:space="preserve"> групп на территории населенных пунктов района, а также патрулирование традиционных мест отдыха населения.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lang w:eastAsia="zh-CN"/>
              </w:rPr>
              <w:t xml:space="preserve">На период </w:t>
            </w:r>
            <w:bookmarkStart w:id="0" w:name="_GoBack"/>
            <w:bookmarkEnd w:id="0"/>
            <w:r w:rsidR="00EA7423" w:rsidRPr="0038602B">
              <w:rPr>
                <w:lang w:eastAsia="zh-CN"/>
              </w:rPr>
              <w:t>действия особого</w:t>
            </w:r>
            <w:r w:rsidRPr="0038602B">
              <w:rPr>
                <w:lang w:eastAsia="zh-CN"/>
              </w:rPr>
              <w:t xml:space="preserve"> противопожарного режима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sz w:val="26"/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>Турищева Н.Н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42" w:lineRule="auto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38602B" w:rsidRPr="0038602B" w:rsidTr="004843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2" w:lineRule="auto"/>
              <w:ind w:left="641" w:hanging="357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lang w:eastAsia="zh-CN"/>
              </w:rPr>
              <w:t>Организовать работу по опашке и восстановлению минерализованных полос шириной не менее 10 метров вокруг населенных пунктов, подверженных угрозе распространения лесных и ландшафтных пожаров.</w:t>
            </w:r>
          </w:p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lang w:eastAsia="zh-CN"/>
              </w:rPr>
              <w:t>Обеспечить поддержание минерализованных полос в надлежащем состоянии в течение всего пожароопасного сезона.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До наступления </w:t>
            </w:r>
            <w:r w:rsidRPr="0038602B">
              <w:rPr>
                <w:lang w:eastAsia="zh-CN"/>
              </w:rPr>
              <w:t>весенне-летнего пожароопасного сезона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>Турищева Н.Н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42" w:lineRule="auto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38602B" w:rsidRPr="0038602B" w:rsidTr="004843FE">
        <w:trPr>
          <w:trHeight w:val="61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02B" w:rsidRPr="0038602B" w:rsidRDefault="0038602B" w:rsidP="0038602B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242" w:lineRule="auto"/>
              <w:ind w:left="641" w:hanging="357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ind w:firstLine="176"/>
              <w:jc w:val="both"/>
              <w:rPr>
                <w:lang w:eastAsia="zh-CN"/>
              </w:rPr>
            </w:pPr>
            <w:r w:rsidRPr="0038602B">
              <w:rPr>
                <w:lang w:eastAsia="zh-CN"/>
              </w:rPr>
              <w:t xml:space="preserve">В целях реализации изменений в Правилах противопожарного режима организовать доведение информации до </w:t>
            </w:r>
            <w:r w:rsidRPr="0038602B">
              <w:rPr>
                <w:color w:val="000000"/>
                <w:shd w:val="clear" w:color="auto" w:fill="FFFFFF"/>
                <w:lang w:eastAsia="zh-CN"/>
              </w:rPr>
              <w:t xml:space="preserve">многодетных семей, семей, находящихся в трудной жизненной ситуации, в социально опасном положении, являющихся </w:t>
            </w:r>
            <w:r w:rsidRPr="0038602B">
              <w:rPr>
                <w:lang w:eastAsia="zh-CN"/>
              </w:rPr>
              <w:t>собственниками квартир и жилых домов, не подлежащих защите системой пожарной сигнализации и (или) системой оповещения и управления эвакуацией людей при пожаре, о необходимости установки автономных дымовых пожарных извещателей.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lang w:eastAsia="zh-CN"/>
              </w:rPr>
              <w:t>до 30.05.2025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02B" w:rsidRPr="0038602B" w:rsidRDefault="0038602B" w:rsidP="0038602B">
            <w:pPr>
              <w:suppressAutoHyphens/>
              <w:autoSpaceDE w:val="0"/>
              <w:spacing w:line="228" w:lineRule="auto"/>
              <w:jc w:val="center"/>
              <w:rPr>
                <w:szCs w:val="26"/>
                <w:lang w:eastAsia="zh-CN"/>
              </w:rPr>
            </w:pPr>
            <w:r w:rsidRPr="0038602B">
              <w:rPr>
                <w:szCs w:val="26"/>
                <w:lang w:eastAsia="zh-CN"/>
              </w:rPr>
              <w:t xml:space="preserve">Глава Нижнекаменского сельского поселения </w:t>
            </w:r>
          </w:p>
          <w:p w:rsidR="0038602B" w:rsidRPr="0038602B" w:rsidRDefault="0038602B" w:rsidP="0038602B">
            <w:pPr>
              <w:suppressAutoHyphens/>
              <w:autoSpaceDE w:val="0"/>
              <w:spacing w:line="242" w:lineRule="auto"/>
              <w:jc w:val="center"/>
              <w:rPr>
                <w:lang w:eastAsia="zh-CN"/>
              </w:rPr>
            </w:pPr>
            <w:r w:rsidRPr="0038602B">
              <w:rPr>
                <w:szCs w:val="26"/>
                <w:lang w:eastAsia="zh-CN"/>
              </w:rPr>
              <w:t>Турищева Н.Н</w:t>
            </w: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2B" w:rsidRPr="0038602B" w:rsidRDefault="0038602B" w:rsidP="0038602B">
            <w:pPr>
              <w:suppressAutoHyphens/>
              <w:autoSpaceDE w:val="0"/>
              <w:snapToGrid w:val="0"/>
              <w:spacing w:line="242" w:lineRule="auto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38602B" w:rsidRPr="0038602B" w:rsidRDefault="0038602B" w:rsidP="0038602B">
      <w:pPr>
        <w:suppressAutoHyphens/>
        <w:spacing w:line="242" w:lineRule="auto"/>
        <w:ind w:firstLine="708"/>
        <w:rPr>
          <w:color w:val="000000"/>
          <w:sz w:val="28"/>
          <w:szCs w:val="28"/>
          <w:lang w:eastAsia="zh-CN"/>
        </w:rPr>
      </w:pPr>
    </w:p>
    <w:p w:rsidR="0038602B" w:rsidRPr="0038602B" w:rsidRDefault="0038602B" w:rsidP="0038602B">
      <w:pPr>
        <w:suppressAutoHyphens/>
        <w:ind w:left="284"/>
        <w:jc w:val="both"/>
        <w:rPr>
          <w:sz w:val="28"/>
          <w:szCs w:val="28"/>
          <w:lang w:eastAsia="zh-CN"/>
        </w:rPr>
      </w:pPr>
      <w:r w:rsidRPr="0038602B">
        <w:rPr>
          <w:szCs w:val="28"/>
          <w:lang w:eastAsia="zh-CN"/>
        </w:rPr>
        <w:t xml:space="preserve"> </w:t>
      </w:r>
    </w:p>
    <w:p w:rsidR="0038602B" w:rsidRPr="0038602B" w:rsidRDefault="0038602B" w:rsidP="0038602B">
      <w:pPr>
        <w:shd w:val="clear" w:color="auto" w:fill="FFFFFF"/>
        <w:tabs>
          <w:tab w:val="left" w:pos="0"/>
        </w:tabs>
        <w:suppressAutoHyphens/>
        <w:autoSpaceDE w:val="0"/>
        <w:spacing w:line="228" w:lineRule="auto"/>
        <w:jc w:val="both"/>
        <w:rPr>
          <w:color w:val="000000"/>
          <w:sz w:val="28"/>
          <w:szCs w:val="25"/>
          <w:lang w:eastAsia="zh-CN"/>
        </w:rPr>
      </w:pPr>
    </w:p>
    <w:p w:rsidR="00160669" w:rsidRDefault="00160669" w:rsidP="0038602B">
      <w:pPr>
        <w:tabs>
          <w:tab w:val="left" w:pos="5911"/>
          <w:tab w:val="right" w:pos="9525"/>
          <w:tab w:val="right" w:pos="9582"/>
        </w:tabs>
        <w:spacing w:line="233" w:lineRule="auto"/>
        <w:ind w:right="397"/>
        <w:jc w:val="right"/>
        <w:rPr>
          <w:sz w:val="16"/>
          <w:szCs w:val="16"/>
        </w:rPr>
      </w:pPr>
    </w:p>
    <w:sectPr w:rsidR="00160669" w:rsidSect="008A6798">
      <w:headerReference w:type="default" r:id="rId9"/>
      <w:pgSz w:w="16838" w:h="11906" w:orient="landscape"/>
      <w:pgMar w:top="1418" w:right="567" w:bottom="907" w:left="136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7A" w:rsidRDefault="00FC247A" w:rsidP="0038602B">
      <w:r>
        <w:separator/>
      </w:r>
    </w:p>
  </w:endnote>
  <w:endnote w:type="continuationSeparator" w:id="0">
    <w:p w:rsidR="00FC247A" w:rsidRDefault="00FC247A" w:rsidP="003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7A" w:rsidRDefault="00FC247A" w:rsidP="0038602B">
      <w:r>
        <w:separator/>
      </w:r>
    </w:p>
  </w:footnote>
  <w:footnote w:type="continuationSeparator" w:id="0">
    <w:p w:rsidR="00FC247A" w:rsidRDefault="00FC247A" w:rsidP="0038602B">
      <w:r>
        <w:continuationSeparator/>
      </w:r>
    </w:p>
  </w:footnote>
  <w:footnote w:id="1">
    <w:p w:rsidR="0038602B" w:rsidRDefault="0038602B" w:rsidP="0038602B">
      <w:pPr>
        <w:pStyle w:val="a8"/>
      </w:pPr>
      <w:r>
        <w:rPr>
          <w:rStyle w:val="aa"/>
          <w:rFonts w:ascii="PT Astra Serif" w:hAnsi="PT Astra Serif"/>
        </w:rPr>
        <w:footnoteRef/>
      </w:r>
      <w:r>
        <w:t xml:space="preserve"> Далее - СМИ</w:t>
      </w:r>
    </w:p>
  </w:footnote>
  <w:footnote w:id="2">
    <w:p w:rsidR="0038602B" w:rsidRDefault="0038602B" w:rsidP="0038602B">
      <w:pPr>
        <w:pStyle w:val="a8"/>
      </w:pPr>
      <w:r>
        <w:rPr>
          <w:rStyle w:val="aa"/>
          <w:rFonts w:ascii="PT Astra Serif" w:hAnsi="PT Astra Serif"/>
        </w:rPr>
        <w:footnoteRef/>
      </w:r>
      <w:r>
        <w:t xml:space="preserve"> Далее - ВДПО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96" w:rsidRDefault="00475B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7423">
      <w:rPr>
        <w:noProof/>
      </w:rPr>
      <w:t>3</w:t>
    </w:r>
    <w:r>
      <w:fldChar w:fldCharType="end"/>
    </w:r>
  </w:p>
  <w:p w:rsidR="00150A96" w:rsidRDefault="00FC24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C3329D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6278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E08AC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D666B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B64C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B273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B5D7A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D31827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BF1E6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D00889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5D4A9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7774D2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01DDB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15"/>
  </w:num>
  <w:num w:numId="14">
    <w:abstractNumId w:val="14"/>
  </w:num>
  <w:num w:numId="15">
    <w:abstractNumId w:val="2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D9"/>
    <w:rsid w:val="00000859"/>
    <w:rsid w:val="00017E9C"/>
    <w:rsid w:val="00035602"/>
    <w:rsid w:val="00094E35"/>
    <w:rsid w:val="000A380A"/>
    <w:rsid w:val="000A4DC2"/>
    <w:rsid w:val="000C4842"/>
    <w:rsid w:val="000E3629"/>
    <w:rsid w:val="00107EF2"/>
    <w:rsid w:val="0012643A"/>
    <w:rsid w:val="00160669"/>
    <w:rsid w:val="001B524D"/>
    <w:rsid w:val="00227508"/>
    <w:rsid w:val="002474C3"/>
    <w:rsid w:val="002830BB"/>
    <w:rsid w:val="00291182"/>
    <w:rsid w:val="00295327"/>
    <w:rsid w:val="002F7016"/>
    <w:rsid w:val="00307983"/>
    <w:rsid w:val="00355279"/>
    <w:rsid w:val="0038602B"/>
    <w:rsid w:val="003C2214"/>
    <w:rsid w:val="00460A0A"/>
    <w:rsid w:val="00475BEE"/>
    <w:rsid w:val="00484F1B"/>
    <w:rsid w:val="004931A5"/>
    <w:rsid w:val="004C0B5F"/>
    <w:rsid w:val="004C4610"/>
    <w:rsid w:val="004D497B"/>
    <w:rsid w:val="004E6CBC"/>
    <w:rsid w:val="00537005"/>
    <w:rsid w:val="005837F9"/>
    <w:rsid w:val="00595D09"/>
    <w:rsid w:val="005A6712"/>
    <w:rsid w:val="005E64D9"/>
    <w:rsid w:val="00603ECB"/>
    <w:rsid w:val="006B19DB"/>
    <w:rsid w:val="006F52C6"/>
    <w:rsid w:val="00850151"/>
    <w:rsid w:val="008E5287"/>
    <w:rsid w:val="009D0A8A"/>
    <w:rsid w:val="00A02BEC"/>
    <w:rsid w:val="00A74AD0"/>
    <w:rsid w:val="00A865AB"/>
    <w:rsid w:val="00AB557F"/>
    <w:rsid w:val="00AC2397"/>
    <w:rsid w:val="00B06D7F"/>
    <w:rsid w:val="00B47B05"/>
    <w:rsid w:val="00B677B1"/>
    <w:rsid w:val="00B700B2"/>
    <w:rsid w:val="00BB48CF"/>
    <w:rsid w:val="00BC5F95"/>
    <w:rsid w:val="00BD3A6E"/>
    <w:rsid w:val="00C020F9"/>
    <w:rsid w:val="00C51EEE"/>
    <w:rsid w:val="00C53A3E"/>
    <w:rsid w:val="00C715DB"/>
    <w:rsid w:val="00CB199D"/>
    <w:rsid w:val="00CB2E74"/>
    <w:rsid w:val="00CF245C"/>
    <w:rsid w:val="00D05ED9"/>
    <w:rsid w:val="00D255FD"/>
    <w:rsid w:val="00D516A4"/>
    <w:rsid w:val="00D65B21"/>
    <w:rsid w:val="00D731CD"/>
    <w:rsid w:val="00D939EC"/>
    <w:rsid w:val="00E27ECA"/>
    <w:rsid w:val="00E3508D"/>
    <w:rsid w:val="00EA7423"/>
    <w:rsid w:val="00EB7617"/>
    <w:rsid w:val="00F93EA8"/>
    <w:rsid w:val="00FC1C3E"/>
    <w:rsid w:val="00FC247A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E2E8396-387F-4096-9F84-7E439EFA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C5F95"/>
    <w:rPr>
      <w:color w:val="000000"/>
      <w:spacing w:val="-1"/>
      <w:sz w:val="28"/>
    </w:rPr>
  </w:style>
  <w:style w:type="paragraph" w:customStyle="1" w:styleId="ConsPlusNormal">
    <w:name w:val="ConsPlusNormal"/>
    <w:rsid w:val="00BC5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"/>
    <w:basedOn w:val="a"/>
    <w:rsid w:val="00BC5F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rsid w:val="00BC5F9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BC5F9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unhideWhenUsed/>
    <w:rsid w:val="0038602B"/>
    <w:pPr>
      <w:suppressAutoHyphens/>
    </w:pPr>
    <w:rPr>
      <w:sz w:val="20"/>
      <w:szCs w:val="20"/>
      <w:lang w:eastAsia="zh-CN"/>
    </w:rPr>
  </w:style>
  <w:style w:type="character" w:customStyle="1" w:styleId="a9">
    <w:name w:val="Текст сноски Знак"/>
    <w:link w:val="a8"/>
    <w:semiHidden/>
    <w:rsid w:val="0038602B"/>
    <w:rPr>
      <w:lang w:eastAsia="zh-CN"/>
    </w:rPr>
  </w:style>
  <w:style w:type="character" w:customStyle="1" w:styleId="aa">
    <w:name w:val="Символ сноски"/>
    <w:rsid w:val="00386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B4D7-7DDF-4C8C-9334-08B366EB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Nizhnekamenskoe</cp:lastModifiedBy>
  <cp:revision>6</cp:revision>
  <cp:lastPrinted>2025-01-31T12:37:00Z</cp:lastPrinted>
  <dcterms:created xsi:type="dcterms:W3CDTF">2025-01-10T06:10:00Z</dcterms:created>
  <dcterms:modified xsi:type="dcterms:W3CDTF">2025-01-31T12:37:00Z</dcterms:modified>
</cp:coreProperties>
</file>