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29" w:rsidRPr="00001417" w:rsidRDefault="00001417" w:rsidP="000E3629">
      <w:pPr>
        <w:jc w:val="center"/>
        <w:rPr>
          <w:b/>
          <w:sz w:val="26"/>
          <w:szCs w:val="26"/>
        </w:rPr>
      </w:pPr>
      <w:r w:rsidRPr="00001417">
        <w:rPr>
          <w:b/>
          <w:noProof/>
          <w:sz w:val="26"/>
          <w:szCs w:val="26"/>
        </w:rPr>
        <w:drawing>
          <wp:inline distT="0" distB="0" distL="0" distR="0" wp14:anchorId="0F9FF55A" wp14:editId="0694353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629" w:rsidRPr="00001417" w:rsidRDefault="000E3629" w:rsidP="00001417">
      <w:pPr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ВОРОНЕЖСКОЙ ОБЛАСТИ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РАСПОРЯЖЕНИЕ</w:t>
      </w:r>
    </w:p>
    <w:p w:rsidR="000E3629" w:rsidRPr="00001417" w:rsidRDefault="000E3629" w:rsidP="000E3629">
      <w:pPr>
        <w:jc w:val="center"/>
        <w:rPr>
          <w:b/>
          <w:sz w:val="26"/>
          <w:szCs w:val="26"/>
          <w:u w:val="single"/>
        </w:rPr>
      </w:pPr>
    </w:p>
    <w:p w:rsidR="00484F1B" w:rsidRPr="00001417" w:rsidRDefault="000E3629" w:rsidP="00913BF4">
      <w:pPr>
        <w:tabs>
          <w:tab w:val="left" w:pos="0"/>
        </w:tabs>
        <w:rPr>
          <w:b/>
          <w:sz w:val="26"/>
          <w:szCs w:val="26"/>
          <w:u w:val="single"/>
        </w:rPr>
      </w:pPr>
      <w:r w:rsidRPr="00001417">
        <w:rPr>
          <w:b/>
          <w:sz w:val="26"/>
          <w:szCs w:val="26"/>
          <w:u w:val="single"/>
        </w:rPr>
        <w:t>от</w:t>
      </w:r>
      <w:r w:rsidR="00F86718">
        <w:rPr>
          <w:b/>
          <w:sz w:val="26"/>
          <w:szCs w:val="26"/>
          <w:u w:val="single"/>
        </w:rPr>
        <w:t xml:space="preserve"> 31 </w:t>
      </w:r>
      <w:r w:rsidR="00001417" w:rsidRPr="00001417">
        <w:rPr>
          <w:b/>
          <w:sz w:val="26"/>
          <w:szCs w:val="26"/>
          <w:u w:val="single"/>
        </w:rPr>
        <w:t xml:space="preserve">января </w:t>
      </w:r>
      <w:r w:rsidRPr="00001417">
        <w:rPr>
          <w:b/>
          <w:sz w:val="26"/>
          <w:szCs w:val="26"/>
          <w:u w:val="single"/>
        </w:rPr>
        <w:t>20</w:t>
      </w:r>
      <w:r w:rsidR="00694EE9" w:rsidRPr="00001417">
        <w:rPr>
          <w:b/>
          <w:sz w:val="26"/>
          <w:szCs w:val="26"/>
          <w:u w:val="single"/>
        </w:rPr>
        <w:t>2</w:t>
      </w:r>
      <w:r w:rsidR="00320465">
        <w:rPr>
          <w:b/>
          <w:sz w:val="26"/>
          <w:szCs w:val="26"/>
          <w:u w:val="single"/>
        </w:rPr>
        <w:t>3</w:t>
      </w:r>
      <w:r w:rsidR="00D02CAC" w:rsidRPr="00001417">
        <w:rPr>
          <w:b/>
          <w:sz w:val="26"/>
          <w:szCs w:val="26"/>
          <w:u w:val="single"/>
        </w:rPr>
        <w:t xml:space="preserve"> </w:t>
      </w:r>
      <w:r w:rsidRPr="00001417">
        <w:rPr>
          <w:b/>
          <w:sz w:val="26"/>
          <w:szCs w:val="26"/>
          <w:u w:val="single"/>
        </w:rPr>
        <w:t>г</w:t>
      </w:r>
      <w:r w:rsidR="000420FE" w:rsidRPr="00001417">
        <w:rPr>
          <w:b/>
          <w:sz w:val="26"/>
          <w:szCs w:val="26"/>
          <w:u w:val="single"/>
        </w:rPr>
        <w:t>ода</w:t>
      </w:r>
      <w:r w:rsidRPr="00001417">
        <w:rPr>
          <w:b/>
          <w:sz w:val="26"/>
          <w:szCs w:val="26"/>
          <w:u w:val="single"/>
        </w:rPr>
        <w:t xml:space="preserve"> №</w:t>
      </w:r>
      <w:r w:rsidR="00F86718">
        <w:rPr>
          <w:b/>
          <w:sz w:val="26"/>
          <w:szCs w:val="26"/>
          <w:u w:val="single"/>
        </w:rPr>
        <w:t xml:space="preserve"> 4</w:t>
      </w:r>
      <w:r w:rsidR="00001417" w:rsidRPr="00001417">
        <w:rPr>
          <w:b/>
          <w:sz w:val="26"/>
          <w:szCs w:val="26"/>
          <w:u w:val="single"/>
        </w:rPr>
        <w:t xml:space="preserve"> </w:t>
      </w:r>
    </w:p>
    <w:p w:rsidR="00484F1B" w:rsidRPr="00001417" w:rsidRDefault="000E3629" w:rsidP="00913BF4">
      <w:pPr>
        <w:tabs>
          <w:tab w:val="left" w:pos="0"/>
        </w:tabs>
        <w:rPr>
          <w:sz w:val="26"/>
          <w:szCs w:val="26"/>
        </w:rPr>
      </w:pPr>
      <w:r w:rsidRPr="00001417">
        <w:rPr>
          <w:sz w:val="26"/>
          <w:szCs w:val="26"/>
        </w:rPr>
        <w:t>п. Нижняя Каменка</w:t>
      </w:r>
    </w:p>
    <w:p w:rsidR="00484F1B" w:rsidRPr="00001417" w:rsidRDefault="00484F1B" w:rsidP="003C2214">
      <w:pPr>
        <w:rPr>
          <w:sz w:val="26"/>
          <w:szCs w:val="26"/>
        </w:rPr>
      </w:pPr>
    </w:p>
    <w:p w:rsidR="00484F1B" w:rsidRPr="00001417" w:rsidRDefault="003C2214" w:rsidP="00001417">
      <w:pPr>
        <w:ind w:right="3967"/>
        <w:jc w:val="both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 </w:t>
      </w:r>
      <w:r w:rsidR="00F7671C" w:rsidRPr="00001417">
        <w:rPr>
          <w:b/>
          <w:sz w:val="26"/>
          <w:szCs w:val="26"/>
        </w:rPr>
        <w:t>Об организации и проведении</w:t>
      </w:r>
      <w:r w:rsidR="00001417">
        <w:rPr>
          <w:b/>
          <w:sz w:val="26"/>
          <w:szCs w:val="26"/>
        </w:rPr>
        <w:t xml:space="preserve"> </w:t>
      </w:r>
      <w:proofErr w:type="spellStart"/>
      <w:r w:rsidR="00F7671C" w:rsidRPr="00001417">
        <w:rPr>
          <w:b/>
          <w:sz w:val="26"/>
          <w:szCs w:val="26"/>
        </w:rPr>
        <w:t>противопаводковых</w:t>
      </w:r>
      <w:proofErr w:type="spellEnd"/>
      <w:r w:rsidR="00F7671C" w:rsidRPr="00001417">
        <w:rPr>
          <w:b/>
          <w:sz w:val="26"/>
          <w:szCs w:val="26"/>
        </w:rPr>
        <w:t xml:space="preserve"> мероприятий</w:t>
      </w:r>
      <w:r w:rsidR="00001417">
        <w:rPr>
          <w:b/>
          <w:sz w:val="26"/>
          <w:szCs w:val="26"/>
        </w:rPr>
        <w:t xml:space="preserve"> </w:t>
      </w:r>
      <w:r w:rsidR="00F7671C" w:rsidRPr="00001417">
        <w:rPr>
          <w:b/>
          <w:sz w:val="26"/>
          <w:szCs w:val="26"/>
        </w:rPr>
        <w:t>на территории Нижнекаменского</w:t>
      </w:r>
      <w:r w:rsidR="00001417">
        <w:rPr>
          <w:b/>
          <w:sz w:val="26"/>
          <w:szCs w:val="26"/>
        </w:rPr>
        <w:t xml:space="preserve"> </w:t>
      </w:r>
      <w:r w:rsidR="00320465">
        <w:rPr>
          <w:b/>
          <w:sz w:val="26"/>
          <w:szCs w:val="26"/>
        </w:rPr>
        <w:t>сельского поселения в 2023</w:t>
      </w:r>
      <w:r w:rsidR="00F7671C" w:rsidRPr="00001417">
        <w:rPr>
          <w:b/>
          <w:sz w:val="26"/>
          <w:szCs w:val="26"/>
        </w:rPr>
        <w:t xml:space="preserve"> году</w:t>
      </w:r>
      <w:r w:rsidR="00913BF4" w:rsidRPr="00001417">
        <w:rPr>
          <w:b/>
          <w:sz w:val="26"/>
          <w:szCs w:val="26"/>
        </w:rPr>
        <w:tab/>
      </w:r>
    </w:p>
    <w:p w:rsidR="00484F1B" w:rsidRPr="00001417" w:rsidRDefault="00484F1B" w:rsidP="003C2214">
      <w:pPr>
        <w:ind w:left="540"/>
        <w:rPr>
          <w:sz w:val="26"/>
          <w:szCs w:val="26"/>
        </w:rPr>
      </w:pPr>
    </w:p>
    <w:p w:rsidR="00F7671C" w:rsidRPr="00001417" w:rsidRDefault="00F7671C" w:rsidP="000014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21.07.1997 № 117-ФЗ «О безопасности гидротехнических сооружений»,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Воронежской области от 16.05.1997 № 3-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II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-ОЗ «О защите населения и территории</w:t>
      </w:r>
      <w:proofErr w:type="gramEnd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области от чрезвычайных ситуаций природного и техногенного характера» и в целях своевременной подготовки и обеспечения безаварийного пропуска паводковых вод, </w:t>
      </w:r>
      <w:r w:rsidR="00112747"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минимизации последствий возможных</w:t>
      </w:r>
      <w:proofErr w:type="gramEnd"/>
      <w:r w:rsidR="00112747"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чрезвычайных ситуаций, организации жизнеобеспечения населения, попавшего в зону подтопления (затопления), и снижения материального ущерба, вызванного прохождения весеннего паводка 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</w:t>
      </w:r>
      <w:r w:rsidRPr="00001417">
        <w:rPr>
          <w:rFonts w:ascii="Times New Roman" w:hAnsi="Times New Roman" w:cs="Times New Roman"/>
          <w:b w:val="0"/>
          <w:sz w:val="26"/>
          <w:szCs w:val="26"/>
        </w:rPr>
        <w:t>территории Нижнекаменского сельского поселения</w:t>
      </w:r>
      <w:r w:rsidR="0032046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2023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году:</w:t>
      </w:r>
    </w:p>
    <w:p w:rsidR="00F7671C" w:rsidRPr="00001417" w:rsidRDefault="00F7671C" w:rsidP="00001417">
      <w:pPr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 xml:space="preserve">1. </w:t>
      </w:r>
      <w:r w:rsidR="00112747" w:rsidRPr="00001417">
        <w:rPr>
          <w:sz w:val="26"/>
          <w:szCs w:val="26"/>
        </w:rPr>
        <w:t>У</w:t>
      </w:r>
      <w:r w:rsidRPr="00001417">
        <w:rPr>
          <w:sz w:val="26"/>
          <w:szCs w:val="26"/>
        </w:rPr>
        <w:t>твердить</w:t>
      </w:r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состав</w:t>
      </w:r>
      <w:r w:rsidR="00001417" w:rsidRPr="00001417">
        <w:rPr>
          <w:sz w:val="26"/>
          <w:szCs w:val="26"/>
        </w:rPr>
        <w:t xml:space="preserve"> </w:t>
      </w:r>
      <w:proofErr w:type="spellStart"/>
      <w:r w:rsidRPr="00001417">
        <w:rPr>
          <w:sz w:val="26"/>
          <w:szCs w:val="26"/>
        </w:rPr>
        <w:t>противопаводковой</w:t>
      </w:r>
      <w:proofErr w:type="spellEnd"/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комиссии Нижнекаменского сельского поселения (</w:t>
      </w:r>
      <w:r w:rsidR="00913BF4" w:rsidRPr="00001417">
        <w:rPr>
          <w:sz w:val="26"/>
          <w:szCs w:val="26"/>
        </w:rPr>
        <w:t>приложение</w:t>
      </w:r>
      <w:r w:rsidRPr="00001417">
        <w:rPr>
          <w:sz w:val="26"/>
          <w:szCs w:val="26"/>
        </w:rPr>
        <w:t xml:space="preserve"> № 1);</w:t>
      </w:r>
    </w:p>
    <w:p w:rsidR="00F7671C" w:rsidRPr="00001417" w:rsidRDefault="00F7671C" w:rsidP="00001417">
      <w:pPr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 xml:space="preserve">2. Утвердить План </w:t>
      </w:r>
      <w:r w:rsidR="002B66EB" w:rsidRPr="00001417">
        <w:rPr>
          <w:sz w:val="26"/>
          <w:szCs w:val="26"/>
        </w:rPr>
        <w:t xml:space="preserve">организации и проведения </w:t>
      </w:r>
      <w:proofErr w:type="spellStart"/>
      <w:r w:rsidR="002B66EB" w:rsidRPr="00001417">
        <w:rPr>
          <w:sz w:val="26"/>
          <w:szCs w:val="26"/>
        </w:rPr>
        <w:t>противопаводковых</w:t>
      </w:r>
      <w:proofErr w:type="spellEnd"/>
      <w:r w:rsidR="002B66EB" w:rsidRPr="00001417">
        <w:rPr>
          <w:sz w:val="26"/>
          <w:szCs w:val="26"/>
        </w:rPr>
        <w:t xml:space="preserve"> мероприятий</w:t>
      </w:r>
      <w:r w:rsidRPr="00001417">
        <w:rPr>
          <w:sz w:val="26"/>
          <w:szCs w:val="26"/>
        </w:rPr>
        <w:t xml:space="preserve"> на территории </w:t>
      </w:r>
      <w:r w:rsidR="00913BF4" w:rsidRPr="00001417">
        <w:rPr>
          <w:sz w:val="26"/>
          <w:szCs w:val="26"/>
        </w:rPr>
        <w:t>Нижнекаменского сельского поселения</w:t>
      </w:r>
      <w:r w:rsidR="00320465">
        <w:rPr>
          <w:sz w:val="26"/>
          <w:szCs w:val="26"/>
        </w:rPr>
        <w:t xml:space="preserve"> в 2023</w:t>
      </w:r>
      <w:r w:rsidR="002B66EB" w:rsidRPr="00001417">
        <w:rPr>
          <w:sz w:val="26"/>
          <w:szCs w:val="26"/>
        </w:rPr>
        <w:t xml:space="preserve"> году </w:t>
      </w:r>
      <w:r w:rsidR="00913BF4" w:rsidRPr="00001417">
        <w:rPr>
          <w:sz w:val="26"/>
          <w:szCs w:val="26"/>
        </w:rPr>
        <w:t>(приложение № 2)</w:t>
      </w:r>
      <w:r w:rsidRPr="00001417">
        <w:rPr>
          <w:sz w:val="26"/>
          <w:szCs w:val="26"/>
        </w:rPr>
        <w:t xml:space="preserve">; </w:t>
      </w:r>
    </w:p>
    <w:p w:rsidR="00913BF4" w:rsidRPr="00001417" w:rsidRDefault="002B66EB" w:rsidP="00001417">
      <w:pPr>
        <w:ind w:firstLine="709"/>
        <w:rPr>
          <w:sz w:val="26"/>
          <w:szCs w:val="26"/>
        </w:rPr>
      </w:pPr>
      <w:r w:rsidRPr="00001417">
        <w:rPr>
          <w:sz w:val="26"/>
          <w:szCs w:val="26"/>
        </w:rPr>
        <w:t>3</w:t>
      </w:r>
      <w:r w:rsidR="00913BF4" w:rsidRPr="00001417">
        <w:rPr>
          <w:sz w:val="26"/>
          <w:szCs w:val="26"/>
        </w:rPr>
        <w:t>. Контроль исполнения распоряжения оставляю за собой.</w:t>
      </w:r>
    </w:p>
    <w:p w:rsidR="00913BF4" w:rsidRPr="00001417" w:rsidRDefault="00913BF4" w:rsidP="00913BF4">
      <w:pPr>
        <w:ind w:left="54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1417" w:rsidTr="00001417">
        <w:tc>
          <w:tcPr>
            <w:tcW w:w="4785" w:type="dxa"/>
          </w:tcPr>
          <w:p w:rsidR="00F86718" w:rsidRDefault="00001417" w:rsidP="00F86718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 xml:space="preserve">Нижнекаменского </w:t>
            </w:r>
          </w:p>
          <w:p w:rsidR="00001417" w:rsidRDefault="00001417" w:rsidP="00F86718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001417" w:rsidRPr="00001417" w:rsidRDefault="00001417" w:rsidP="00001417">
            <w:pPr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Н.Н. Турищева </w:t>
            </w:r>
          </w:p>
          <w:p w:rsidR="00001417" w:rsidRDefault="00001417" w:rsidP="002B66EB">
            <w:pPr>
              <w:jc w:val="both"/>
              <w:rPr>
                <w:sz w:val="26"/>
                <w:szCs w:val="26"/>
              </w:rPr>
            </w:pPr>
          </w:p>
        </w:tc>
      </w:tr>
    </w:tbl>
    <w:p w:rsidR="00913BF4" w:rsidRPr="00001417" w:rsidRDefault="00913BF4" w:rsidP="002B66EB">
      <w:pPr>
        <w:jc w:val="both"/>
        <w:rPr>
          <w:sz w:val="26"/>
          <w:szCs w:val="26"/>
        </w:rPr>
      </w:pPr>
    </w:p>
    <w:p w:rsidR="00001417" w:rsidRDefault="00001417" w:rsidP="002B66EB">
      <w:pPr>
        <w:ind w:left="54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3BF4" w:rsidRPr="00001417" w:rsidRDefault="00913BF4" w:rsidP="002B66EB">
      <w:pPr>
        <w:ind w:left="54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lastRenderedPageBreak/>
        <w:t>Приложение</w:t>
      </w:r>
      <w:r w:rsidR="00E95D7F" w:rsidRPr="00001417">
        <w:rPr>
          <w:sz w:val="26"/>
          <w:szCs w:val="26"/>
        </w:rPr>
        <w:t xml:space="preserve"> № </w:t>
      </w:r>
      <w:r w:rsidRPr="00001417">
        <w:rPr>
          <w:sz w:val="26"/>
          <w:szCs w:val="26"/>
        </w:rPr>
        <w:t>1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к распоряжению администрации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Нижнекаменского сельского поселения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от</w:t>
      </w:r>
      <w:r w:rsidR="00F86718">
        <w:rPr>
          <w:sz w:val="26"/>
          <w:szCs w:val="26"/>
        </w:rPr>
        <w:t xml:space="preserve"> 31.01.2023</w:t>
      </w:r>
      <w:r w:rsidRPr="00001417">
        <w:rPr>
          <w:sz w:val="26"/>
          <w:szCs w:val="26"/>
        </w:rPr>
        <w:t xml:space="preserve"> № </w:t>
      </w:r>
      <w:r w:rsidR="00F86718">
        <w:rPr>
          <w:sz w:val="26"/>
          <w:szCs w:val="26"/>
        </w:rPr>
        <w:t>4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СОСТАВ</w:t>
      </w:r>
    </w:p>
    <w:p w:rsid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 </w:t>
      </w:r>
      <w:proofErr w:type="spellStart"/>
      <w:r w:rsidRPr="00001417">
        <w:rPr>
          <w:b/>
          <w:sz w:val="26"/>
          <w:szCs w:val="26"/>
        </w:rPr>
        <w:t>противопаводковой</w:t>
      </w:r>
      <w:proofErr w:type="spellEnd"/>
      <w:r w:rsidRPr="00001417">
        <w:rPr>
          <w:b/>
          <w:sz w:val="26"/>
          <w:szCs w:val="26"/>
        </w:rPr>
        <w:t xml:space="preserve"> комиссии </w:t>
      </w: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Нижнекаменского сельского поселения</w:t>
      </w: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</w:p>
    <w:p w:rsidR="00913BF4" w:rsidRPr="00001417" w:rsidRDefault="00913BF4" w:rsidP="00F86718">
      <w:pPr>
        <w:tabs>
          <w:tab w:val="left" w:pos="4665"/>
        </w:tabs>
        <w:ind w:firstLine="709"/>
        <w:rPr>
          <w:sz w:val="26"/>
          <w:szCs w:val="26"/>
        </w:rPr>
      </w:pPr>
      <w:r w:rsidRPr="00001417">
        <w:rPr>
          <w:sz w:val="26"/>
          <w:szCs w:val="26"/>
        </w:rPr>
        <w:t>Председатель комиссии:</w:t>
      </w:r>
    </w:p>
    <w:p w:rsidR="00913BF4" w:rsidRPr="00001417" w:rsidRDefault="00B14457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Турищева Н.Н.</w:t>
      </w:r>
      <w:r w:rsidR="00913BF4" w:rsidRPr="00001417">
        <w:rPr>
          <w:sz w:val="26"/>
          <w:szCs w:val="26"/>
        </w:rPr>
        <w:t xml:space="preserve"> –</w:t>
      </w:r>
      <w:r w:rsidRPr="00001417">
        <w:rPr>
          <w:sz w:val="26"/>
          <w:szCs w:val="26"/>
        </w:rPr>
        <w:t xml:space="preserve"> глава</w:t>
      </w:r>
      <w:r w:rsidR="00001417" w:rsidRPr="00001417">
        <w:rPr>
          <w:sz w:val="26"/>
          <w:szCs w:val="26"/>
        </w:rPr>
        <w:t xml:space="preserve"> </w:t>
      </w:r>
      <w:r w:rsidR="00913BF4" w:rsidRPr="00001417">
        <w:rPr>
          <w:sz w:val="26"/>
          <w:szCs w:val="26"/>
        </w:rPr>
        <w:t>Ниж</w:t>
      </w:r>
      <w:r w:rsidRPr="00001417">
        <w:rPr>
          <w:sz w:val="26"/>
          <w:szCs w:val="26"/>
        </w:rPr>
        <w:t>некаменского сельского</w:t>
      </w:r>
      <w:r w:rsidR="00001417" w:rsidRPr="00001417">
        <w:rPr>
          <w:sz w:val="26"/>
          <w:szCs w:val="26"/>
        </w:rPr>
        <w:t xml:space="preserve"> </w:t>
      </w:r>
      <w:r w:rsidR="00913BF4" w:rsidRPr="00001417">
        <w:rPr>
          <w:sz w:val="26"/>
          <w:szCs w:val="26"/>
        </w:rPr>
        <w:t>поселения.</w:t>
      </w: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Заместитель председателя комиссии:</w:t>
      </w:r>
    </w:p>
    <w:p w:rsidR="004E4132" w:rsidRPr="00001417" w:rsidRDefault="00D02CAC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proofErr w:type="spellStart"/>
      <w:r w:rsidRPr="00001417">
        <w:rPr>
          <w:sz w:val="26"/>
          <w:szCs w:val="26"/>
        </w:rPr>
        <w:t>Деврешев</w:t>
      </w:r>
      <w:proofErr w:type="spellEnd"/>
      <w:r w:rsidRPr="00001417">
        <w:rPr>
          <w:sz w:val="26"/>
          <w:szCs w:val="26"/>
        </w:rPr>
        <w:t xml:space="preserve"> М.Р.</w:t>
      </w:r>
      <w:r w:rsidR="00913BF4" w:rsidRPr="00001417">
        <w:rPr>
          <w:sz w:val="26"/>
          <w:szCs w:val="26"/>
        </w:rPr>
        <w:t>–</w:t>
      </w:r>
      <w:r w:rsidR="00001417" w:rsidRPr="00001417">
        <w:rPr>
          <w:sz w:val="26"/>
          <w:szCs w:val="26"/>
        </w:rPr>
        <w:t xml:space="preserve"> </w:t>
      </w:r>
      <w:r w:rsidR="004E4132" w:rsidRPr="00001417">
        <w:rPr>
          <w:sz w:val="26"/>
          <w:szCs w:val="26"/>
        </w:rPr>
        <w:t>старший инспектор администрации Нижнекаменского сельского поселения</w:t>
      </w:r>
    </w:p>
    <w:p w:rsidR="004E4132" w:rsidRPr="00001417" w:rsidRDefault="004E4132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Члены комиссии:</w:t>
      </w:r>
    </w:p>
    <w:p w:rsidR="00093AAB" w:rsidRPr="00001417" w:rsidRDefault="00615E31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Фуфаева М.А.</w:t>
      </w:r>
      <w:r w:rsidR="00093AAB" w:rsidRPr="00001417">
        <w:rPr>
          <w:sz w:val="26"/>
          <w:szCs w:val="26"/>
        </w:rPr>
        <w:t xml:space="preserve"> – </w:t>
      </w:r>
      <w:r w:rsidR="00632A87" w:rsidRPr="00001417">
        <w:rPr>
          <w:sz w:val="26"/>
          <w:szCs w:val="26"/>
        </w:rPr>
        <w:t xml:space="preserve">уполномоченный на решение задач в области предупреждения и ликвидации чрезвычайных ситуаций </w:t>
      </w: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proofErr w:type="spellStart"/>
      <w:r w:rsidRPr="00001417">
        <w:rPr>
          <w:sz w:val="26"/>
          <w:szCs w:val="26"/>
        </w:rPr>
        <w:t>Фуфаев</w:t>
      </w:r>
      <w:proofErr w:type="spellEnd"/>
      <w:r w:rsidRPr="00001417">
        <w:rPr>
          <w:sz w:val="26"/>
          <w:szCs w:val="26"/>
        </w:rPr>
        <w:t xml:space="preserve"> С.В. – арендатор пруда п. Нижняя Каменка (по согласованию);</w:t>
      </w: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Богатырев В.Н. – арендатор пруда</w:t>
      </w:r>
      <w:r w:rsidR="004E4132" w:rsidRPr="00001417">
        <w:rPr>
          <w:sz w:val="26"/>
          <w:szCs w:val="26"/>
        </w:rPr>
        <w:t xml:space="preserve"> п. Утиновка (по согласованию)</w:t>
      </w:r>
      <w:r w:rsidR="00F96FDE">
        <w:rPr>
          <w:sz w:val="26"/>
          <w:szCs w:val="26"/>
        </w:rPr>
        <w:t>.</w:t>
      </w:r>
    </w:p>
    <w:p w:rsidR="00913BF4" w:rsidRPr="00001417" w:rsidRDefault="00913BF4" w:rsidP="00913BF4">
      <w:pPr>
        <w:tabs>
          <w:tab w:val="left" w:pos="4665"/>
        </w:tabs>
        <w:ind w:left="3420" w:hanging="2160"/>
        <w:rPr>
          <w:sz w:val="26"/>
          <w:szCs w:val="26"/>
        </w:rPr>
      </w:pPr>
    </w:p>
    <w:p w:rsidR="00913BF4" w:rsidRPr="00001417" w:rsidRDefault="00913BF4" w:rsidP="00913BF4">
      <w:pPr>
        <w:ind w:left="540" w:hanging="360"/>
        <w:jc w:val="right"/>
        <w:rPr>
          <w:sz w:val="26"/>
          <w:szCs w:val="26"/>
        </w:rPr>
      </w:pPr>
    </w:p>
    <w:p w:rsidR="00913BF4" w:rsidRPr="00001417" w:rsidRDefault="00913BF4" w:rsidP="003C2214">
      <w:pPr>
        <w:ind w:left="540" w:hanging="360"/>
        <w:rPr>
          <w:sz w:val="26"/>
          <w:szCs w:val="26"/>
        </w:rPr>
      </w:pPr>
    </w:p>
    <w:p w:rsidR="00913BF4" w:rsidRPr="00001417" w:rsidRDefault="00913BF4" w:rsidP="003C2214">
      <w:pPr>
        <w:ind w:left="540" w:hanging="36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5062C0">
      <w:pPr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FA39F5">
      <w:pPr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D02CAC">
      <w:pPr>
        <w:rPr>
          <w:sz w:val="26"/>
          <w:szCs w:val="26"/>
        </w:rPr>
        <w:sectPr w:rsidR="00B76428" w:rsidRPr="00001417" w:rsidSect="0000141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C2214" w:rsidRPr="00001417" w:rsidRDefault="003C2214" w:rsidP="000E3629">
      <w:pPr>
        <w:ind w:left="1440"/>
        <w:rPr>
          <w:sz w:val="26"/>
          <w:szCs w:val="26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7126C" w:rsidRPr="00001417" w:rsidTr="00F96FD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26C" w:rsidRPr="00001417" w:rsidRDefault="0047126C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Приложение № 2</w:t>
            </w:r>
          </w:p>
          <w:p w:rsidR="0047126C" w:rsidRPr="00001417" w:rsidRDefault="0047126C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к распоряжению администрации</w:t>
            </w:r>
          </w:p>
          <w:p w:rsidR="00B14457" w:rsidRPr="00001417" w:rsidRDefault="00001417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  <w:r w:rsidR="0047126C" w:rsidRPr="00001417">
              <w:rPr>
                <w:sz w:val="26"/>
                <w:szCs w:val="26"/>
              </w:rPr>
              <w:t>Нижнекаменского сельского</w:t>
            </w:r>
            <w:r w:rsidRPr="00001417">
              <w:rPr>
                <w:sz w:val="26"/>
                <w:szCs w:val="26"/>
              </w:rPr>
              <w:t xml:space="preserve"> </w:t>
            </w:r>
            <w:r w:rsidR="0047126C" w:rsidRPr="00001417">
              <w:rPr>
                <w:sz w:val="26"/>
                <w:szCs w:val="26"/>
              </w:rPr>
              <w:t>поселения</w:t>
            </w:r>
            <w:r w:rsidR="00B14457" w:rsidRPr="00001417">
              <w:rPr>
                <w:sz w:val="26"/>
                <w:szCs w:val="26"/>
              </w:rPr>
              <w:t xml:space="preserve"> </w:t>
            </w:r>
          </w:p>
          <w:p w:rsidR="004D11F2" w:rsidRPr="00001417" w:rsidRDefault="00001417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  <w:r w:rsidR="00F96FDE" w:rsidRPr="00F96FDE">
              <w:rPr>
                <w:sz w:val="26"/>
                <w:szCs w:val="26"/>
              </w:rPr>
              <w:t>от</w:t>
            </w:r>
            <w:r w:rsidR="00F86718">
              <w:rPr>
                <w:sz w:val="26"/>
                <w:szCs w:val="26"/>
              </w:rPr>
              <w:t xml:space="preserve"> 31.01.2023</w:t>
            </w:r>
            <w:r w:rsidR="00F96FDE" w:rsidRPr="00F96FDE">
              <w:rPr>
                <w:sz w:val="26"/>
                <w:szCs w:val="26"/>
              </w:rPr>
              <w:t xml:space="preserve"> №</w:t>
            </w:r>
            <w:r w:rsidR="00F86718">
              <w:rPr>
                <w:sz w:val="26"/>
                <w:szCs w:val="26"/>
              </w:rPr>
              <w:t xml:space="preserve"> 4</w:t>
            </w:r>
            <w:r w:rsidR="00F96FDE" w:rsidRPr="00F96FDE">
              <w:rPr>
                <w:sz w:val="26"/>
                <w:szCs w:val="26"/>
              </w:rPr>
              <w:t xml:space="preserve"> </w:t>
            </w:r>
          </w:p>
          <w:p w:rsidR="0047126C" w:rsidRPr="00001417" w:rsidRDefault="00B14457" w:rsidP="00B14457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</w:p>
        </w:tc>
      </w:tr>
    </w:tbl>
    <w:p w:rsidR="0047126C" w:rsidRPr="00001417" w:rsidRDefault="00001417" w:rsidP="0047126C">
      <w:pPr>
        <w:tabs>
          <w:tab w:val="left" w:pos="11860"/>
          <w:tab w:val="right" w:pos="15194"/>
        </w:tabs>
        <w:jc w:val="center"/>
        <w:rPr>
          <w:sz w:val="26"/>
          <w:szCs w:val="26"/>
        </w:rPr>
      </w:pPr>
      <w:r w:rsidRPr="00001417">
        <w:rPr>
          <w:sz w:val="26"/>
          <w:szCs w:val="26"/>
        </w:rPr>
        <w:t xml:space="preserve"> </w:t>
      </w:r>
    </w:p>
    <w:p w:rsidR="0047126C" w:rsidRPr="00F86718" w:rsidRDefault="00001417" w:rsidP="00F86718">
      <w:pPr>
        <w:tabs>
          <w:tab w:val="left" w:pos="11860"/>
          <w:tab w:val="right" w:pos="15194"/>
        </w:tabs>
        <w:jc w:val="center"/>
        <w:rPr>
          <w:sz w:val="26"/>
          <w:szCs w:val="26"/>
        </w:rPr>
      </w:pPr>
      <w:r w:rsidRPr="00001417">
        <w:rPr>
          <w:sz w:val="26"/>
          <w:szCs w:val="26"/>
        </w:rPr>
        <w:t xml:space="preserve">  </w:t>
      </w:r>
      <w:r w:rsidR="0047126C" w:rsidRPr="00F86718">
        <w:rPr>
          <w:sz w:val="26"/>
          <w:szCs w:val="26"/>
        </w:rPr>
        <w:t>ПЛАН</w:t>
      </w:r>
    </w:p>
    <w:p w:rsidR="0047126C" w:rsidRPr="00F86718" w:rsidRDefault="00D02CAC" w:rsidP="0047126C">
      <w:pPr>
        <w:tabs>
          <w:tab w:val="left" w:pos="10940"/>
        </w:tabs>
        <w:jc w:val="center"/>
        <w:rPr>
          <w:sz w:val="26"/>
          <w:szCs w:val="26"/>
        </w:rPr>
      </w:pPr>
      <w:r w:rsidRPr="00F86718">
        <w:rPr>
          <w:sz w:val="26"/>
          <w:szCs w:val="26"/>
        </w:rPr>
        <w:t xml:space="preserve">организации и проведения </w:t>
      </w:r>
      <w:proofErr w:type="spellStart"/>
      <w:r w:rsidRPr="00F86718">
        <w:rPr>
          <w:sz w:val="26"/>
          <w:szCs w:val="26"/>
        </w:rPr>
        <w:t>противопаводковых</w:t>
      </w:r>
      <w:proofErr w:type="spellEnd"/>
      <w:r w:rsidRPr="00F86718">
        <w:rPr>
          <w:sz w:val="26"/>
          <w:szCs w:val="26"/>
        </w:rPr>
        <w:t xml:space="preserve"> мероприятий</w:t>
      </w:r>
      <w:r w:rsidR="0047126C" w:rsidRPr="00F86718">
        <w:rPr>
          <w:sz w:val="26"/>
          <w:szCs w:val="26"/>
        </w:rPr>
        <w:t xml:space="preserve"> на территории </w:t>
      </w:r>
    </w:p>
    <w:p w:rsidR="0047126C" w:rsidRPr="00001417" w:rsidRDefault="0047126C" w:rsidP="0047126C">
      <w:pPr>
        <w:tabs>
          <w:tab w:val="left" w:pos="10940"/>
        </w:tabs>
        <w:jc w:val="center"/>
        <w:rPr>
          <w:sz w:val="26"/>
          <w:szCs w:val="26"/>
        </w:rPr>
      </w:pPr>
      <w:r w:rsidRPr="00F86718">
        <w:rPr>
          <w:sz w:val="26"/>
          <w:szCs w:val="26"/>
        </w:rPr>
        <w:t>Нижнекаменского сельского поселения</w:t>
      </w:r>
      <w:r w:rsidR="00320465">
        <w:rPr>
          <w:sz w:val="26"/>
          <w:szCs w:val="26"/>
        </w:rPr>
        <w:t xml:space="preserve"> в 2023</w:t>
      </w:r>
      <w:r w:rsidRPr="00001417">
        <w:rPr>
          <w:sz w:val="26"/>
          <w:szCs w:val="26"/>
        </w:rPr>
        <w:t xml:space="preserve"> году </w:t>
      </w:r>
    </w:p>
    <w:tbl>
      <w:tblPr>
        <w:tblpPr w:leftFromText="180" w:rightFromText="180" w:vertAnchor="text" w:horzAnchor="margin" w:tblpY="33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146"/>
        <w:gridCol w:w="3969"/>
        <w:gridCol w:w="1701"/>
        <w:gridCol w:w="1701"/>
      </w:tblGrid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№</w:t>
            </w:r>
          </w:p>
          <w:p w:rsidR="0047126C" w:rsidRPr="00001417" w:rsidRDefault="00F96FDE" w:rsidP="0047126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</w:t>
            </w:r>
            <w:r w:rsidR="0047126C" w:rsidRPr="00001417">
              <w:rPr>
                <w:sz w:val="26"/>
                <w:szCs w:val="26"/>
              </w:rPr>
              <w:t>п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Выполняемые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Сроки</w:t>
            </w:r>
          </w:p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F96FD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Отметка о </w:t>
            </w:r>
            <w:r w:rsidR="00F96FDE">
              <w:rPr>
                <w:sz w:val="26"/>
                <w:szCs w:val="26"/>
              </w:rPr>
              <w:t>в</w:t>
            </w:r>
            <w:r w:rsidRPr="00001417">
              <w:rPr>
                <w:sz w:val="26"/>
                <w:szCs w:val="26"/>
              </w:rPr>
              <w:t>ыполнении</w:t>
            </w:r>
          </w:p>
        </w:tc>
      </w:tr>
      <w:tr w:rsidR="00D02CA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9B77B3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1.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AC" w:rsidRPr="00001417" w:rsidRDefault="00D02CAC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Проведение комплекса мероприятий по подготовке муниципальных и бесхозных гидротехнических сооружений к безаварийному прохождению весеннего паводка. Обеспечение при необходимости снижения уровня воды до безопасных отметок</w:t>
            </w:r>
            <w:r w:rsidR="006B6A84" w:rsidRPr="00001417">
              <w:rPr>
                <w:sz w:val="26"/>
                <w:szCs w:val="26"/>
              </w:rPr>
              <w:t xml:space="preserve"> с обязательным информированием населения, попадающего в зону возможного затопления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D02CAC" w:rsidRPr="00001417" w:rsidRDefault="006B6A84" w:rsidP="006B6A84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320465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</w:t>
            </w:r>
            <w:r w:rsidR="006B6A84" w:rsidRPr="00001417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D02CA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615E31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31" w:rsidRPr="00001417" w:rsidRDefault="00320465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31" w:rsidRPr="00001417" w:rsidRDefault="00615E31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001417">
              <w:rPr>
                <w:sz w:val="26"/>
                <w:szCs w:val="26"/>
              </w:rPr>
              <w:t>контроля за</w:t>
            </w:r>
            <w:proofErr w:type="gramEnd"/>
            <w:r w:rsidRPr="00001417">
              <w:rPr>
                <w:sz w:val="26"/>
                <w:szCs w:val="26"/>
              </w:rPr>
              <w:t xml:space="preserve"> проведением комплекса мероприятий по подготовке гидротехнических сооружений, находящихся в собственности (аренде) физических лиц и эксплуатирующих организаций, на подведомственной территории к безаварийному прохождению весеннего паводка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31" w:rsidRPr="00001417" w:rsidRDefault="00615E31" w:rsidP="00615E3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615E31" w:rsidRDefault="00615E31" w:rsidP="00615E3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031E91" w:rsidRPr="00001417" w:rsidRDefault="00031E91" w:rsidP="00615E31">
            <w:pPr>
              <w:jc w:val="center"/>
              <w:rPr>
                <w:sz w:val="26"/>
                <w:szCs w:val="26"/>
              </w:rPr>
            </w:pPr>
            <w:proofErr w:type="spellStart"/>
            <w:r w:rsidRPr="00031E91">
              <w:rPr>
                <w:sz w:val="26"/>
                <w:szCs w:val="26"/>
              </w:rPr>
              <w:t>Противопаводковая</w:t>
            </w:r>
            <w:proofErr w:type="spellEnd"/>
            <w:r w:rsidRPr="00031E91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31" w:rsidRPr="00001417" w:rsidRDefault="00320465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</w:t>
            </w:r>
            <w:r w:rsidR="00B614B0" w:rsidRPr="00001417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31" w:rsidRPr="00001417" w:rsidRDefault="00615E31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F83F47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Корректировка паспортов территории в части, касающейся паводковых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87" w:rsidRPr="00001417" w:rsidRDefault="00632A87" w:rsidP="00632A8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</w:t>
            </w:r>
            <w:r w:rsidR="00001417" w:rsidRPr="00001417"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>на решение задач в области предупреждения и ликвидации ЧС</w:t>
            </w:r>
          </w:p>
          <w:p w:rsidR="0047126C" w:rsidRPr="00001417" w:rsidRDefault="00B614B0" w:rsidP="00632A8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tabs>
                <w:tab w:val="center" w:pos="7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</w:t>
            </w:r>
            <w:r w:rsidR="00F83F47" w:rsidRPr="00001417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F83F47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Создание необходимого запаса дезинфицирующих сре</w:t>
            </w:r>
            <w:proofErr w:type="gramStart"/>
            <w:r w:rsidRPr="00001417">
              <w:rPr>
                <w:sz w:val="26"/>
                <w:szCs w:val="26"/>
              </w:rPr>
              <w:t>дств с ц</w:t>
            </w:r>
            <w:proofErr w:type="gramEnd"/>
            <w:r w:rsidRPr="00001417">
              <w:rPr>
                <w:sz w:val="26"/>
                <w:szCs w:val="26"/>
              </w:rPr>
              <w:t>елью дезинфекции источников централизованного и децентрализованного водоснабжения, мест сбора отходов и территории, попадающей в зону затопления (подтопления)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320465" w:rsidP="0047126C">
            <w:pPr>
              <w:tabs>
                <w:tab w:val="center" w:pos="7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28.02</w:t>
            </w:r>
            <w:r w:rsidR="00F83F47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47" w:rsidRPr="00001417" w:rsidRDefault="00F83F47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F83F47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Создание необходимого запаса дезинфицирующих сре</w:t>
            </w:r>
            <w:proofErr w:type="gramStart"/>
            <w:r w:rsidRPr="00001417">
              <w:rPr>
                <w:sz w:val="26"/>
                <w:szCs w:val="26"/>
              </w:rPr>
              <w:t>дств с ц</w:t>
            </w:r>
            <w:proofErr w:type="gramEnd"/>
            <w:r w:rsidRPr="00001417">
              <w:rPr>
                <w:sz w:val="26"/>
                <w:szCs w:val="26"/>
              </w:rPr>
              <w:t xml:space="preserve">елью недопущения </w:t>
            </w:r>
            <w:proofErr w:type="spellStart"/>
            <w:r w:rsidRPr="00001417">
              <w:rPr>
                <w:sz w:val="26"/>
                <w:szCs w:val="26"/>
              </w:rPr>
              <w:t>выплода</w:t>
            </w:r>
            <w:proofErr w:type="spellEnd"/>
            <w:r w:rsidRPr="00001417">
              <w:rPr>
                <w:sz w:val="26"/>
                <w:szCs w:val="26"/>
              </w:rPr>
              <w:t xml:space="preserve"> насекомых и миграции грызунов с затопленной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320465" w:rsidP="00320465">
            <w:pPr>
              <w:tabs>
                <w:tab w:val="center" w:pos="7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</w:t>
            </w:r>
            <w:r w:rsidR="00033D3E" w:rsidRPr="0000141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033D3E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47" w:rsidRPr="00001417" w:rsidRDefault="00F83F47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tabs>
                <w:tab w:val="left" w:pos="10940"/>
              </w:tabs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Уточнение мероприятий по организации эвакуации населения (при необходимости), попадающего в зоны подтопления (затопления) и его первоочередному жизнеобеспечению, уточнение и подготовка мест временного размещения эвакуируемого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47126C" w:rsidRPr="00001417" w:rsidRDefault="00B14457" w:rsidP="0047126C">
            <w:pPr>
              <w:tabs>
                <w:tab w:val="left" w:pos="10940"/>
              </w:tabs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033D3E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33D3E" w:rsidRPr="00001417">
              <w:rPr>
                <w:sz w:val="26"/>
                <w:szCs w:val="26"/>
              </w:rPr>
              <w:t>.</w:t>
            </w: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F96FDE">
            <w:pPr>
              <w:tabs>
                <w:tab w:val="left" w:pos="10940"/>
              </w:tabs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Информирование населения о правилах поведения при возникновении чрезвычайных ситуаций, вызванных весенним паводком, а также о необходимости страхования жизни, здоровья и имущества физических лиц от ущерба на затапливаемых территориях.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033D3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033D3E" w:rsidRPr="00001417" w:rsidRDefault="00033D3E" w:rsidP="00033D3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033D3E" w:rsidRPr="00001417" w:rsidRDefault="00031E91" w:rsidP="00632A87">
            <w:pPr>
              <w:jc w:val="center"/>
              <w:rPr>
                <w:sz w:val="26"/>
                <w:szCs w:val="26"/>
              </w:rPr>
            </w:pPr>
            <w:proofErr w:type="spellStart"/>
            <w:r w:rsidRPr="00031E91">
              <w:rPr>
                <w:sz w:val="26"/>
                <w:szCs w:val="26"/>
              </w:rPr>
              <w:t>Противопаводковая</w:t>
            </w:r>
            <w:proofErr w:type="spellEnd"/>
            <w:r w:rsidRPr="00031E91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3E" w:rsidRPr="00001417" w:rsidRDefault="00033D3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Выставление</w:t>
            </w:r>
            <w:r w:rsidR="0047126C" w:rsidRPr="00001417">
              <w:rPr>
                <w:sz w:val="26"/>
                <w:szCs w:val="26"/>
              </w:rPr>
              <w:t xml:space="preserve"> по берегам водоёмов </w:t>
            </w:r>
            <w:r w:rsidRPr="00001417">
              <w:rPr>
                <w:sz w:val="26"/>
                <w:szCs w:val="26"/>
              </w:rPr>
              <w:t>предупреждающих аншлагов</w:t>
            </w:r>
            <w:r w:rsidR="0047126C" w:rsidRPr="00001417">
              <w:rPr>
                <w:sz w:val="26"/>
                <w:szCs w:val="26"/>
              </w:rPr>
              <w:t xml:space="preserve"> и </w:t>
            </w:r>
            <w:r w:rsidRPr="00001417">
              <w:rPr>
                <w:sz w:val="26"/>
                <w:szCs w:val="26"/>
              </w:rPr>
              <w:t>знаков, запрещающих</w:t>
            </w:r>
            <w:r w:rsidR="0047126C" w:rsidRPr="00001417">
              <w:rPr>
                <w:sz w:val="26"/>
                <w:szCs w:val="26"/>
              </w:rPr>
              <w:t xml:space="preserve"> выход гр</w:t>
            </w:r>
            <w:r w:rsidR="00E42A0E" w:rsidRPr="00001417">
              <w:rPr>
                <w:sz w:val="26"/>
                <w:szCs w:val="26"/>
              </w:rPr>
              <w:t>аждан и выезд транспорта на лёд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47126C" w:rsidRPr="00001417" w:rsidRDefault="00B14457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7126C" w:rsidRPr="00001417" w:rsidRDefault="0047126C" w:rsidP="00632A87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B614B0" w:rsidP="0047126C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до 1</w:t>
            </w:r>
            <w:r w:rsidR="00320465">
              <w:rPr>
                <w:sz w:val="26"/>
                <w:szCs w:val="26"/>
              </w:rPr>
              <w:t>5</w:t>
            </w:r>
            <w:r w:rsidR="00EF788C" w:rsidRPr="00001417">
              <w:rPr>
                <w:sz w:val="26"/>
                <w:szCs w:val="26"/>
              </w:rPr>
              <w:t>.02</w:t>
            </w:r>
            <w:r w:rsidR="0047126C" w:rsidRPr="00001417">
              <w:rPr>
                <w:sz w:val="26"/>
                <w:szCs w:val="26"/>
              </w:rPr>
              <w:t>.20</w:t>
            </w:r>
            <w:r w:rsidR="00EF788C" w:rsidRPr="00001417">
              <w:rPr>
                <w:sz w:val="26"/>
                <w:szCs w:val="26"/>
              </w:rPr>
              <w:t>2</w:t>
            </w:r>
            <w:r w:rsidR="0032046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Разработка комплекса неотложных мероприятий по защите населенных пунктов</w:t>
            </w:r>
            <w:r w:rsidR="00001417" w:rsidRPr="00001417"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>и объектов муниципальной собственности от затоплений (подтоплений), подготовке периодически затапливаемых территорий к безаварийному пропуску паводковых вод</w:t>
            </w:r>
            <w:r w:rsidR="00033D3E" w:rsidRPr="00001417">
              <w:rPr>
                <w:sz w:val="26"/>
                <w:szCs w:val="26"/>
              </w:rPr>
              <w:t xml:space="preserve"> в 202</w:t>
            </w:r>
            <w:r w:rsidR="00320465">
              <w:rPr>
                <w:sz w:val="26"/>
                <w:szCs w:val="26"/>
              </w:rPr>
              <w:t>3</w:t>
            </w:r>
            <w:r w:rsidRPr="00001417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47126C" w:rsidRPr="00001417" w:rsidRDefault="00B14457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7B6B5E" w:rsidRPr="00001417" w:rsidRDefault="007B6B5E" w:rsidP="00031E91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320465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EF788C" w:rsidRPr="00001417">
              <w:rPr>
                <w:sz w:val="26"/>
                <w:szCs w:val="26"/>
              </w:rPr>
              <w:t>0.0</w:t>
            </w:r>
            <w:r>
              <w:rPr>
                <w:sz w:val="26"/>
                <w:szCs w:val="26"/>
              </w:rPr>
              <w:t>2</w:t>
            </w:r>
            <w:r w:rsidR="0047126C" w:rsidRPr="00001417">
              <w:rPr>
                <w:sz w:val="26"/>
                <w:szCs w:val="26"/>
              </w:rPr>
              <w:t>.20</w:t>
            </w:r>
            <w:r w:rsidR="00033D3E" w:rsidRPr="000014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Организация очистки систем водоотведения населенных пунктов, подготовка водопропускных сооружений на дорогах общего пользования</w:t>
            </w:r>
            <w:r w:rsidR="00347D88" w:rsidRPr="00001417">
              <w:rPr>
                <w:sz w:val="26"/>
                <w:szCs w:val="26"/>
              </w:rPr>
              <w:t xml:space="preserve"> местного значения к безаварийному прохождению паводковых вод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47126C" w:rsidRPr="00001417" w:rsidRDefault="007B6B5E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7126C" w:rsidRPr="00001417" w:rsidRDefault="0047126C" w:rsidP="0047126C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88" w:rsidRPr="00001417" w:rsidRDefault="00320465" w:rsidP="00347D88">
            <w:pPr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01.03.2023</w:t>
            </w:r>
          </w:p>
          <w:p w:rsidR="0047126C" w:rsidRPr="00001417" w:rsidRDefault="0047126C" w:rsidP="0047126C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7B6B5E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347D88" w:rsidP="00F96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Установка (на время пикового прохождения паводка) круглосуточного наблюдения за уровнем воды в водоемах и реках, техническим состоянием ГТС, расположенных на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7B6B5E" w:rsidP="007B6B5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7B6B5E" w:rsidRPr="00001417" w:rsidRDefault="007B6B5E" w:rsidP="007B6B5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7B6B5E" w:rsidRPr="00001417" w:rsidRDefault="007B6B5E" w:rsidP="007B6B5E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347D88" w:rsidP="0047126C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E" w:rsidRPr="00001417" w:rsidRDefault="007B6B5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rPr>
          <w:trHeight w:val="13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C0ECD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47D88" w:rsidP="00F96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Организация докладов в ЕДДС об уровнях воды на водоемах и реках, расположенных на территории поселения, с момента подъема уровня воды (по состоянию на 08.00 и 20.00)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BB" w:rsidRPr="00001417" w:rsidRDefault="003B34BB" w:rsidP="003B34BB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3B34BB" w:rsidRPr="00001417" w:rsidRDefault="007B6B5E" w:rsidP="003B34BB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7126C" w:rsidRPr="00001417" w:rsidRDefault="00B614B0" w:rsidP="00632A87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47D88" w:rsidP="0047126C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5740F" w:rsidRPr="00001417" w:rsidTr="00F86718">
        <w:trPr>
          <w:trHeight w:val="12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EC0ECD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F86718" w:rsidRDefault="0045740F" w:rsidP="00F867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постоянного лабораторного контроля качества воды в </w:t>
            </w:r>
            <w:proofErr w:type="gramStart"/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случае</w:t>
            </w:r>
            <w:proofErr w:type="gramEnd"/>
            <w:r w:rsidRPr="00001417">
              <w:rPr>
                <w:rFonts w:ascii="Times New Roman" w:hAnsi="Times New Roman" w:cs="Times New Roman"/>
                <w:sz w:val="26"/>
                <w:szCs w:val="26"/>
              </w:rPr>
              <w:t xml:space="preserve"> затопления водозаборных зон, находящихся на территории населенных пунктов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45740F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AB1F91" w:rsidRPr="00001417" w:rsidRDefault="00AB1F91" w:rsidP="00AB1F9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5740F" w:rsidRPr="00F86718" w:rsidRDefault="0045740F" w:rsidP="00F8671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F86718" w:rsidRDefault="0045740F" w:rsidP="00F8671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F" w:rsidRPr="00001417" w:rsidRDefault="0045740F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5740F" w:rsidRPr="00001417" w:rsidTr="00F86718">
        <w:trPr>
          <w:trHeight w:val="15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EC0ECD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F96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дезинфекционных мероприятий источников централизованного и децентрализованного (колодцы, каптажи, родники) водоснабжения, попадающих в зону затопления (подтопления)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45740F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AB1F91" w:rsidRPr="00001417" w:rsidRDefault="00AB1F91" w:rsidP="00AB1F9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5740F" w:rsidRPr="00001417" w:rsidRDefault="0045740F" w:rsidP="00457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47126C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F" w:rsidRPr="00001417" w:rsidRDefault="0045740F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EC0ECD" w:rsidRPr="00001417" w:rsidTr="00F86718">
        <w:trPr>
          <w:trHeight w:val="11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дезинфекционных мероприятий по очистке мест сбора отходов, а также территорий, попадающих в зону затопления (подтоплени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</w:p>
        </w:tc>
      </w:tr>
      <w:tr w:rsidR="00EC0ECD" w:rsidRPr="00001417" w:rsidTr="00F86718">
        <w:trPr>
          <w:trHeight w:val="7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Участие в оповещении населения при угрозе возникновения или возникновении чрезвычайной ситуации муниципального характера, вызванной прохождением весеннего паводка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EC0ECD" w:rsidRPr="00001417" w:rsidRDefault="00EC0ECD" w:rsidP="00EC0ECD">
            <w:pPr>
              <w:tabs>
                <w:tab w:val="center" w:pos="2200"/>
              </w:tabs>
              <w:spacing w:line="233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EC0ECD" w:rsidRPr="00001417" w:rsidRDefault="00EC0ECD" w:rsidP="00EC0ECD">
            <w:pPr>
              <w:tabs>
                <w:tab w:val="center" w:pos="2200"/>
              </w:tabs>
              <w:spacing w:line="233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428" w:rsidRPr="00001417" w:rsidRDefault="00B76428" w:rsidP="00DB0E98">
      <w:pPr>
        <w:rPr>
          <w:sz w:val="26"/>
          <w:szCs w:val="26"/>
        </w:rPr>
        <w:sectPr w:rsidR="00B76428" w:rsidRPr="00001417" w:rsidSect="0000141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C2214" w:rsidRPr="00001417" w:rsidRDefault="003C2214" w:rsidP="00FA39F5">
      <w:pPr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sectPr w:rsidR="003C2214" w:rsidRPr="00001417" w:rsidSect="000014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D9"/>
    <w:rsid w:val="00001417"/>
    <w:rsid w:val="000100D9"/>
    <w:rsid w:val="00017E9C"/>
    <w:rsid w:val="00031E91"/>
    <w:rsid w:val="00033D3E"/>
    <w:rsid w:val="000420FE"/>
    <w:rsid w:val="0007009D"/>
    <w:rsid w:val="00093AAB"/>
    <w:rsid w:val="000E3629"/>
    <w:rsid w:val="00112747"/>
    <w:rsid w:val="001C21A3"/>
    <w:rsid w:val="00222075"/>
    <w:rsid w:val="002474C3"/>
    <w:rsid w:val="00265B63"/>
    <w:rsid w:val="002B66EB"/>
    <w:rsid w:val="00320465"/>
    <w:rsid w:val="00347D88"/>
    <w:rsid w:val="00355279"/>
    <w:rsid w:val="003B34BB"/>
    <w:rsid w:val="003C2214"/>
    <w:rsid w:val="00432C73"/>
    <w:rsid w:val="0045740F"/>
    <w:rsid w:val="00460A0A"/>
    <w:rsid w:val="0047126C"/>
    <w:rsid w:val="00484F1B"/>
    <w:rsid w:val="004931A5"/>
    <w:rsid w:val="00496229"/>
    <w:rsid w:val="004D11F2"/>
    <w:rsid w:val="004D497B"/>
    <w:rsid w:val="004E4132"/>
    <w:rsid w:val="005062C0"/>
    <w:rsid w:val="00520E21"/>
    <w:rsid w:val="00537005"/>
    <w:rsid w:val="005837F9"/>
    <w:rsid w:val="005A6712"/>
    <w:rsid w:val="005E64D9"/>
    <w:rsid w:val="005F76DF"/>
    <w:rsid w:val="00603ECB"/>
    <w:rsid w:val="00610ACD"/>
    <w:rsid w:val="00615E31"/>
    <w:rsid w:val="00632A87"/>
    <w:rsid w:val="00646C23"/>
    <w:rsid w:val="00663550"/>
    <w:rsid w:val="00694EE9"/>
    <w:rsid w:val="006B19DB"/>
    <w:rsid w:val="006B6A84"/>
    <w:rsid w:val="006E20E8"/>
    <w:rsid w:val="006F52C6"/>
    <w:rsid w:val="007B6B5E"/>
    <w:rsid w:val="00805705"/>
    <w:rsid w:val="00913BF4"/>
    <w:rsid w:val="0095526C"/>
    <w:rsid w:val="00961F5B"/>
    <w:rsid w:val="009B77B3"/>
    <w:rsid w:val="009D3E05"/>
    <w:rsid w:val="00A016DA"/>
    <w:rsid w:val="00A32B9C"/>
    <w:rsid w:val="00A74AD0"/>
    <w:rsid w:val="00A865AB"/>
    <w:rsid w:val="00A9089A"/>
    <w:rsid w:val="00AB1F91"/>
    <w:rsid w:val="00AB557F"/>
    <w:rsid w:val="00AE4330"/>
    <w:rsid w:val="00B14457"/>
    <w:rsid w:val="00B614B0"/>
    <w:rsid w:val="00B76428"/>
    <w:rsid w:val="00C020F9"/>
    <w:rsid w:val="00CB2E74"/>
    <w:rsid w:val="00CF245C"/>
    <w:rsid w:val="00D02CAC"/>
    <w:rsid w:val="00D255FD"/>
    <w:rsid w:val="00D516A4"/>
    <w:rsid w:val="00D51BB7"/>
    <w:rsid w:val="00DB0E98"/>
    <w:rsid w:val="00DC06B2"/>
    <w:rsid w:val="00E27ECA"/>
    <w:rsid w:val="00E42A0E"/>
    <w:rsid w:val="00E95D7F"/>
    <w:rsid w:val="00EA0A70"/>
    <w:rsid w:val="00EC0ECD"/>
    <w:rsid w:val="00EE0F74"/>
    <w:rsid w:val="00EF56B4"/>
    <w:rsid w:val="00EF788C"/>
    <w:rsid w:val="00F0086F"/>
    <w:rsid w:val="00F7671C"/>
    <w:rsid w:val="00F83F47"/>
    <w:rsid w:val="00F86718"/>
    <w:rsid w:val="00F93EA8"/>
    <w:rsid w:val="00F96FDE"/>
    <w:rsid w:val="00FA39F5"/>
    <w:rsid w:val="00FC1C3E"/>
    <w:rsid w:val="00FD4433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4A39-8695-47D1-A081-DA516138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NK</cp:lastModifiedBy>
  <cp:revision>4</cp:revision>
  <cp:lastPrinted>2022-02-08T13:48:00Z</cp:lastPrinted>
  <dcterms:created xsi:type="dcterms:W3CDTF">2023-02-07T12:25:00Z</dcterms:created>
  <dcterms:modified xsi:type="dcterms:W3CDTF">2023-02-07T13:38:00Z</dcterms:modified>
</cp:coreProperties>
</file>